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360" w:hanging="360"/>
        <w:rPr>
          <w:rFonts w:ascii="Calibri" w:cs="Calibri" w:eastAsia="Calibri" w:hAnsi="Calibri"/>
        </w:rPr>
      </w:pPr>
      <w:r w:rsidDel="00000000" w:rsidR="00000000" w:rsidRPr="00000000">
        <w:rPr>
          <w:rtl w:val="0"/>
        </w:rPr>
      </w:r>
    </w:p>
    <w:p w:rsidR="00000000" w:rsidDel="00000000" w:rsidP="00000000" w:rsidRDefault="00000000" w:rsidRPr="00000000" w14:paraId="00000002">
      <w:pPr>
        <w:jc w:val="both"/>
        <w:rPr>
          <w:b w:val="1"/>
          <w:sz w:val="22"/>
          <w:szCs w:val="22"/>
        </w:rPr>
      </w:pPr>
      <w:r w:rsidDel="00000000" w:rsidR="00000000" w:rsidRPr="00000000">
        <w:rPr>
          <w:rtl w:val="0"/>
        </w:rPr>
      </w:r>
    </w:p>
    <w:p w:rsidR="00000000" w:rsidDel="00000000" w:rsidP="00000000" w:rsidRDefault="00000000" w:rsidRPr="00000000" w14:paraId="00000003">
      <w:pPr>
        <w:jc w:val="center"/>
        <w:rPr>
          <w:b w:val="1"/>
          <w:color w:val="ff0000"/>
        </w:rPr>
      </w:pPr>
      <w:r w:rsidDel="00000000" w:rsidR="00000000" w:rsidRPr="00000000">
        <w:rPr>
          <w:b w:val="1"/>
          <w:rtl w:val="0"/>
        </w:rPr>
        <w:t xml:space="preserve">Evaluación de impacto de </w:t>
      </w:r>
      <w:r w:rsidDel="00000000" w:rsidR="00000000" w:rsidRPr="00000000">
        <w:rPr>
          <w:b w:val="1"/>
          <w:color w:val="000000"/>
          <w:sz w:val="24"/>
          <w:szCs w:val="24"/>
          <w:rtl w:val="0"/>
        </w:rPr>
        <w:t xml:space="preserve">Noise Maps</w:t>
      </w:r>
      <w:r w:rsidDel="00000000" w:rsidR="00000000" w:rsidRPr="00000000">
        <w:rPr>
          <w:b w:val="1"/>
          <w:rtl w:val="0"/>
        </w:rPr>
        <w:t xml:space="preserve">: un análisis preliminar</w:t>
      </w:r>
      <w:r w:rsidDel="00000000" w:rsidR="00000000" w:rsidRPr="00000000">
        <w:rPr>
          <w:rtl w:val="0"/>
        </w:rPr>
      </w:r>
    </w:p>
    <w:p w:rsidR="00000000" w:rsidDel="00000000" w:rsidP="00000000" w:rsidRDefault="00000000" w:rsidRPr="00000000" w14:paraId="00000004">
      <w:pPr>
        <w:widowControl w:val="0"/>
        <w:spacing w:after="120" w:before="120" w:line="360" w:lineRule="auto"/>
        <w:jc w:val="center"/>
        <w:rPr>
          <w:sz w:val="22"/>
          <w:szCs w:val="22"/>
        </w:rPr>
      </w:pPr>
      <w:r w:rsidDel="00000000" w:rsidR="00000000" w:rsidRPr="00000000">
        <w:rPr>
          <w:rtl w:val="0"/>
        </w:rPr>
      </w:r>
    </w:p>
    <w:p w:rsidR="00000000" w:rsidDel="00000000" w:rsidP="00000000" w:rsidRDefault="00000000" w:rsidRPr="00000000" w14:paraId="00000005">
      <w:pPr>
        <w:widowControl w:val="0"/>
        <w:spacing w:after="120" w:before="120" w:line="360" w:lineRule="auto"/>
        <w:jc w:val="both"/>
        <w:rPr/>
      </w:pPr>
      <w:r w:rsidDel="00000000" w:rsidR="00000000" w:rsidRPr="00000000">
        <w:rPr>
          <w:rtl w:val="0"/>
        </w:rPr>
        <w:t xml:space="preserve">Dentro del proyecto ACTION, que apoya Noise Maps, un equipo de investigadores y profesionales está desarrollando soluciones técnicas y no técnicas para permitir que la ciencia ciudadana sea más abierta e inclusiva. Dentro del proyecto tenemos diferentes iniciativas de ciencia ciudadana, y estamos llevando a cabo investigaciones para comprender mejor los beneficios y desafíos relacionados con esta práctica. ¡Para comprender estos aspectos, necesitamos su ayuda!</w:t>
      </w:r>
    </w:p>
    <w:p w:rsidR="00000000" w:rsidDel="00000000" w:rsidP="00000000" w:rsidRDefault="00000000" w:rsidRPr="00000000" w14:paraId="00000006">
      <w:pPr>
        <w:widowControl w:val="0"/>
        <w:spacing w:after="120" w:before="120" w:line="360" w:lineRule="auto"/>
        <w:jc w:val="both"/>
        <w:rPr/>
      </w:pPr>
      <w:r w:rsidDel="00000000" w:rsidR="00000000" w:rsidRPr="00000000">
        <w:rPr>
          <w:rtl w:val="0"/>
        </w:rPr>
        <w:t xml:space="preserve">Le rogamos que complete este cuestionario y responda de acuerdo con su mentalidad actual. Tenga en cuenta que los datos recopilados durante este estudio son y seguirán siendo anónimos.</w:t>
      </w:r>
    </w:p>
    <w:p w:rsidR="00000000" w:rsidDel="00000000" w:rsidP="00000000" w:rsidRDefault="00000000" w:rsidRPr="00000000" w14:paraId="00000007">
      <w:pPr>
        <w:jc w:val="both"/>
        <w:rPr/>
      </w:pPr>
      <w:r w:rsidDel="00000000" w:rsidR="00000000" w:rsidRPr="00000000">
        <w:rPr>
          <w:rtl w:val="0"/>
        </w:rPr>
        <w:t xml:space="preserve">Reconocemos que ha leído y firmado la hoja de información y el formulario de consentimiento para Noise Maps que incluye referencias a esta actividad de investigación.</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SECCIÓN 1 - Preguntas relacionadas con la actividad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Acaba de comenzar un proyecto de ciencia ciudadana en el que medirá el nivel de contaminación acústica en su vecindario. ¿Qué esperas de esto y, en general, del proyecto Noise Maps? (es decir, aprender más sobre la contaminación acústica, adquirir datos sobre contaminación acústica que puedan ayudar a mi comunidad a reducirla, ponerse en contacto con personas de ideas afines, etc.)</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 ……………………………………………………………………………………………………………………………………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¿Cómo describirías tu experiencia en la contaminación acústica?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Soy totalmente nuevo en este tema.</w:t>
      </w:r>
    </w:p>
    <w:p w:rsidR="00000000" w:rsidDel="00000000" w:rsidP="00000000" w:rsidRDefault="00000000" w:rsidRPr="00000000" w14:paraId="00000012">
      <w:pPr>
        <w:rPr/>
      </w:pPr>
      <w:r w:rsidDel="00000000" w:rsidR="00000000" w:rsidRPr="00000000">
        <w:rPr>
          <w:rtl w:val="0"/>
        </w:rPr>
        <w:t xml:space="preserve">Tengo una comprensión básica del fenómeno.</w:t>
      </w:r>
    </w:p>
    <w:p w:rsidR="00000000" w:rsidDel="00000000" w:rsidP="00000000" w:rsidRDefault="00000000" w:rsidRPr="00000000" w14:paraId="00000013">
      <w:pPr>
        <w:rPr/>
      </w:pPr>
      <w:r w:rsidDel="00000000" w:rsidR="00000000" w:rsidRPr="00000000">
        <w:rPr>
          <w:rtl w:val="0"/>
        </w:rPr>
        <w:t xml:space="preserve">Tengo una buena comprensión del fenómeno.</w:t>
      </w:r>
    </w:p>
    <w:p w:rsidR="00000000" w:rsidDel="00000000" w:rsidP="00000000" w:rsidRDefault="00000000" w:rsidRPr="00000000" w14:paraId="00000014">
      <w:pPr>
        <w:rPr/>
      </w:pPr>
      <w:r w:rsidDel="00000000" w:rsidR="00000000" w:rsidRPr="00000000">
        <w:rPr>
          <w:rtl w:val="0"/>
        </w:rPr>
        <w:t xml:space="preserve">Soy un experto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¿Participó en actividades científicas antes? (es decir, considerar toda la etapa del proceso científico, desde la formulación de preguntas de investigación hasta el análisis de datos, pasando por la recopilación y curación de datos)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respondió sí a la pregunta anterior, cuéntenos un poco más sobre su experiencia previa.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¿Cómo de familiarizado está con el uso de sensor de bajo coste para medir la contaminación acústica?</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Soy totalmente nuevo en eso</w:t>
      </w:r>
    </w:p>
    <w:p w:rsidR="00000000" w:rsidDel="00000000" w:rsidP="00000000" w:rsidRDefault="00000000" w:rsidRPr="00000000" w14:paraId="00000022">
      <w:pPr>
        <w:rPr/>
      </w:pPr>
      <w:r w:rsidDel="00000000" w:rsidR="00000000" w:rsidRPr="00000000">
        <w:rPr>
          <w:rtl w:val="0"/>
        </w:rPr>
        <w:t xml:space="preserve">Sé lo que son, cómo funcionan, pero nunca he usado uno antes</w:t>
      </w:r>
    </w:p>
    <w:p w:rsidR="00000000" w:rsidDel="00000000" w:rsidP="00000000" w:rsidRDefault="00000000" w:rsidRPr="00000000" w14:paraId="00000023">
      <w:pPr>
        <w:rPr/>
      </w:pPr>
      <w:r w:rsidDel="00000000" w:rsidR="00000000" w:rsidRPr="00000000">
        <w:rPr>
          <w:rtl w:val="0"/>
        </w:rPr>
        <w:t xml:space="preserve">Los usé antes</w:t>
      </w:r>
    </w:p>
    <w:p w:rsidR="00000000" w:rsidDel="00000000" w:rsidP="00000000" w:rsidRDefault="00000000" w:rsidRPr="00000000" w14:paraId="00000024">
      <w:pPr>
        <w:rPr/>
      </w:pPr>
      <w:r w:rsidDel="00000000" w:rsidR="00000000" w:rsidRPr="00000000">
        <w:rPr>
          <w:rtl w:val="0"/>
        </w:rPr>
        <w:t xml:space="preserve">Soy un experto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 general, ¿cómo describiría su comprensión del proceso y los métodos científicos?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Soy nuevo en esto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Tengo una comprensión básica del proceso científico.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Tengo un buen conocimiento de los procesos científicos.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Soy un experto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Sección 12 - Participación y compromiso</w:t>
      </w:r>
    </w:p>
    <w:p w:rsidR="00000000" w:rsidDel="00000000" w:rsidP="00000000" w:rsidRDefault="00000000" w:rsidRPr="00000000" w14:paraId="00000030">
      <w:pPr>
        <w:rPr/>
      </w:pPr>
      <w:r w:rsidDel="00000000" w:rsidR="00000000" w:rsidRPr="00000000">
        <w:rPr>
          <w:rtl w:val="0"/>
        </w:rPr>
        <w:t xml:space="preserve">En esta sección, nos interesa saber un poco más sobre su compromiso con la política y el proceso de participación cívica.</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 qué frecuencia se informa sobre política (cuestiones, candidatos, etc.), si es que lo hace?</w:t>
      </w:r>
    </w:p>
    <w:p w:rsidR="00000000" w:rsidDel="00000000" w:rsidP="00000000" w:rsidRDefault="00000000" w:rsidRPr="00000000" w14:paraId="00000034">
      <w:pPr>
        <w:ind w:firstLine="0"/>
        <w:rPr/>
      </w:pPr>
      <w:r w:rsidDel="00000000" w:rsidR="00000000" w:rsidRPr="00000000">
        <w:rPr>
          <w:rtl w:val="0"/>
        </w:rPr>
      </w:r>
    </w:p>
    <w:p w:rsidR="00000000" w:rsidDel="00000000" w:rsidP="00000000" w:rsidRDefault="00000000" w:rsidRPr="00000000" w14:paraId="00000035">
      <w:pPr>
        <w:ind w:firstLine="0"/>
        <w:rPr/>
      </w:pPr>
      <w:r w:rsidDel="00000000" w:rsidR="00000000" w:rsidRPr="00000000">
        <w:rPr>
          <w:rtl w:val="0"/>
        </w:rPr>
        <w:t xml:space="preserve">Nunca</w:t>
      </w:r>
    </w:p>
    <w:p w:rsidR="00000000" w:rsidDel="00000000" w:rsidP="00000000" w:rsidRDefault="00000000" w:rsidRPr="00000000" w14:paraId="00000036">
      <w:pPr>
        <w:ind w:firstLine="0"/>
        <w:rPr/>
      </w:pPr>
      <w:r w:rsidDel="00000000" w:rsidR="00000000" w:rsidRPr="00000000">
        <w:rPr>
          <w:rtl w:val="0"/>
        </w:rPr>
        <w:t xml:space="preserve">Raramente</w:t>
      </w:r>
    </w:p>
    <w:p w:rsidR="00000000" w:rsidDel="00000000" w:rsidP="00000000" w:rsidRDefault="00000000" w:rsidRPr="00000000" w14:paraId="00000037">
      <w:pPr>
        <w:ind w:firstLine="0"/>
        <w:rPr/>
      </w:pPr>
      <w:r w:rsidDel="00000000" w:rsidR="00000000" w:rsidRPr="00000000">
        <w:rPr>
          <w:rtl w:val="0"/>
        </w:rPr>
        <w:t xml:space="preserve">A veces (varias veces al mes)</w:t>
      </w:r>
    </w:p>
    <w:p w:rsidR="00000000" w:rsidDel="00000000" w:rsidP="00000000" w:rsidRDefault="00000000" w:rsidRPr="00000000" w14:paraId="00000038">
      <w:pPr>
        <w:ind w:firstLine="0"/>
        <w:rPr/>
      </w:pPr>
      <w:r w:rsidDel="00000000" w:rsidR="00000000" w:rsidRPr="00000000">
        <w:rPr>
          <w:rtl w:val="0"/>
        </w:rPr>
        <w:t xml:space="preserve">Casi a diario</w:t>
      </w:r>
    </w:p>
    <w:p w:rsidR="00000000" w:rsidDel="00000000" w:rsidP="00000000" w:rsidRDefault="00000000" w:rsidRPr="00000000" w14:paraId="00000039">
      <w:pPr>
        <w:ind w:firstLine="0"/>
        <w:rPr/>
      </w:pPr>
      <w:r w:rsidDel="00000000" w:rsidR="00000000" w:rsidRPr="00000000">
        <w:rPr>
          <w:rtl w:val="0"/>
        </w:rPr>
        <w:t xml:space="preserve">Diario</w:t>
      </w:r>
    </w:p>
    <w:p w:rsidR="00000000" w:rsidDel="00000000" w:rsidP="00000000" w:rsidRDefault="00000000" w:rsidRPr="00000000" w14:paraId="0000003A">
      <w:pPr>
        <w:rPr>
          <w:color w:val="4472c4"/>
        </w:rPr>
      </w:pPr>
      <w:r w:rsidDel="00000000" w:rsidR="00000000" w:rsidRPr="00000000">
        <w:rPr>
          <w:rtl w:val="0"/>
        </w:rPr>
      </w:r>
    </w:p>
    <w:p w:rsidR="00000000" w:rsidDel="00000000" w:rsidP="00000000" w:rsidRDefault="00000000" w:rsidRPr="00000000" w14:paraId="0000003B">
      <w:pPr>
        <w:rPr>
          <w:color w:val="4472c4"/>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 qué frecuencia habla sobre política (asuntos, candidatos, etc.) con su familia o amigos, si es que lo hace?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hablamos de politica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 veces por año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6-10 veces por año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Más de 10 veces al año.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 qué frecuencia se comunica con los políticos sobre política (temas, candidatos, etc.), si es que lo hace?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Nunca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 veces por año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6-10 veces por año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Más de 10 veces al año.</w:t>
      </w:r>
    </w:p>
    <w:p w:rsidR="00000000" w:rsidDel="00000000" w:rsidP="00000000" w:rsidRDefault="00000000" w:rsidRPr="00000000" w14:paraId="00000049">
      <w:pPr>
        <w:rPr>
          <w:color w:val="4472c4"/>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¿Alguna vez ha sido miembro de algún grupo de presión política?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lo sé</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¿Alguna vez ha participado activamente en actividades políticas (campaña, protestas, planteando problemas en los medios de comunicación, firmando una petición, etc.)?</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color w:val="000000"/>
          <w:rtl w:val="0"/>
        </w:rPr>
        <w:t xml:space="preserve">Nunca</w:t>
      </w:r>
      <w:r w:rsidDel="00000000" w:rsidR="00000000" w:rsidRPr="00000000">
        <w:rPr>
          <w:rtl w:val="0"/>
        </w:rPr>
      </w:r>
    </w:p>
    <w:p w:rsidR="00000000" w:rsidDel="00000000" w:rsidP="00000000" w:rsidRDefault="00000000" w:rsidRPr="00000000" w14:paraId="00000053">
      <w:pPr>
        <w:rPr/>
      </w:pPr>
      <w:r w:rsidDel="00000000" w:rsidR="00000000" w:rsidRPr="00000000">
        <w:rPr>
          <w:color w:val="000000"/>
          <w:rtl w:val="0"/>
        </w:rPr>
        <w:t xml:space="preserve">Raramente</w:t>
      </w:r>
      <w:r w:rsidDel="00000000" w:rsidR="00000000" w:rsidRPr="00000000">
        <w:rPr>
          <w:rtl w:val="0"/>
        </w:rPr>
      </w:r>
    </w:p>
    <w:p w:rsidR="00000000" w:rsidDel="00000000" w:rsidP="00000000" w:rsidRDefault="00000000" w:rsidRPr="00000000" w14:paraId="00000054">
      <w:pPr>
        <w:rPr/>
      </w:pPr>
      <w:r w:rsidDel="00000000" w:rsidR="00000000" w:rsidRPr="00000000">
        <w:rPr>
          <w:color w:val="000000"/>
          <w:rtl w:val="0"/>
        </w:rPr>
        <w:t xml:space="preserve">Varias veces al mes</w:t>
      </w:r>
      <w:r w:rsidDel="00000000" w:rsidR="00000000" w:rsidRPr="00000000">
        <w:rPr>
          <w:rtl w:val="0"/>
        </w:rPr>
      </w:r>
    </w:p>
    <w:p w:rsidR="00000000" w:rsidDel="00000000" w:rsidP="00000000" w:rsidRDefault="00000000" w:rsidRPr="00000000" w14:paraId="00000055">
      <w:pPr>
        <w:rPr/>
      </w:pPr>
      <w:r w:rsidDel="00000000" w:rsidR="00000000" w:rsidRPr="00000000">
        <w:rPr>
          <w:color w:val="000000"/>
          <w:rtl w:val="0"/>
        </w:rPr>
        <w:t xml:space="preserve">Casi diariamente</w:t>
      </w:r>
      <w:r w:rsidDel="00000000" w:rsidR="00000000" w:rsidRPr="00000000">
        <w:rPr>
          <w:rtl w:val="0"/>
        </w:rPr>
      </w:r>
    </w:p>
    <w:p w:rsidR="00000000" w:rsidDel="00000000" w:rsidP="00000000" w:rsidRDefault="00000000" w:rsidRPr="00000000" w14:paraId="00000056">
      <w:pPr>
        <w:rPr/>
      </w:pPr>
      <w:r w:rsidDel="00000000" w:rsidR="00000000" w:rsidRPr="00000000">
        <w:rPr>
          <w:color w:val="000000"/>
          <w:rtl w:val="0"/>
        </w:rPr>
        <w:t xml:space="preserve">Diariamente</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¿Alguna vez participó en el desarrollo o la aplicación de una nueva solución o práctica que surgió de una iniciativa de ciencia ciudadana? Esto puede incluir el desarrollo de materiales visuales para alentar a las personas a reducir su huella ecológica, nuevos tipos de sistemas de comunicación (por ejemplo, para compartir bicicletas o automóviles), monitoreo de contaminantes, etc.</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Nunca</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difundido una nueva solución o práctica.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aplicado una nueva solución o práctica</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desarrollado y aplicado una nueva solución (por favor especifique)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Díganos más sobre la nueva solución o práctica, si la hay: </w:t>
      </w:r>
    </w:p>
    <w:p w:rsidR="00000000" w:rsidDel="00000000" w:rsidP="00000000" w:rsidRDefault="00000000" w:rsidRPr="00000000" w14:paraId="0000005F">
      <w:pPr>
        <w:rPr/>
      </w:pPr>
      <w:r w:rsidDel="00000000" w:rsidR="00000000" w:rsidRPr="00000000">
        <w:rPr>
          <w:rtl w:val="0"/>
        </w:rPr>
        <w:t xml:space="preserve">…………………………………………………………………………………………………………………………………… ……………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ind w:left="0" w:firstLine="0"/>
        <w:jc w:val="center"/>
        <w:rPr>
          <w:b w:val="1"/>
          <w:sz w:val="28"/>
          <w:szCs w:val="28"/>
        </w:rPr>
      </w:pPr>
      <w:r w:rsidDel="00000000" w:rsidR="00000000" w:rsidRPr="00000000">
        <w:rPr>
          <w:b w:val="1"/>
          <w:sz w:val="28"/>
          <w:szCs w:val="28"/>
          <w:rtl w:val="0"/>
        </w:rPr>
        <w:t xml:space="preserve">Sección 3 - Cuestiones ambientales, comportamientos ecológicos y opinión sobre ciencia</w:t>
      </w:r>
    </w:p>
    <w:p w:rsidR="00000000" w:rsidDel="00000000" w:rsidP="00000000" w:rsidRDefault="00000000" w:rsidRPr="00000000" w14:paraId="00000062">
      <w:pPr>
        <w:spacing w:after="120" w:before="120" w:lineRule="auto"/>
        <w:jc w:val="both"/>
        <w:rPr/>
      </w:pPr>
      <w:r w:rsidDel="00000000" w:rsidR="00000000" w:rsidRPr="00000000">
        <w:rPr>
          <w:rtl w:val="0"/>
        </w:rPr>
        <w:t xml:space="preserve">En esta sección, hacemos algunas preguntas sobre problemas y cuestiones ambientales, junto con su opinión sobre los comportamientos ambientales. Debe dar su opinión en la forma en que está de acuerdo o en desacuerdo con las declaraciones que se muestran a continuación:</w:t>
      </w:r>
    </w:p>
    <w:p w:rsidR="00000000" w:rsidDel="00000000" w:rsidP="00000000" w:rsidRDefault="00000000" w:rsidRPr="00000000" w14:paraId="00000063">
      <w:pPr>
        <w:jc w:val="both"/>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Preguntas en relación con cuestiones ambientales</w:t>
      </w:r>
    </w:p>
    <w:p w:rsidR="00000000" w:rsidDel="00000000" w:rsidP="00000000" w:rsidRDefault="00000000" w:rsidRPr="00000000" w14:paraId="00000065">
      <w:pPr>
        <w:jc w:val="both"/>
        <w:rPr/>
      </w:pPr>
      <w:r w:rsidDel="00000000" w:rsidR="00000000" w:rsidRPr="00000000">
        <w:rPr>
          <w:rtl w:val="0"/>
        </w:rPr>
        <w:t xml:space="preserve">A continuación se enumeran declaraciones sobre la relación entre los humanos y el medio ambiente. Para cada una de ellas, indique si está totalmente de acuerdo, ligeramente de acuerdo e inseguro, ligeramente en desacuerdo o totalmente en desacuerdo con la declaración.</w:t>
      </w:r>
    </w:p>
    <w:p w:rsidR="00000000" w:rsidDel="00000000" w:rsidP="00000000" w:rsidRDefault="00000000" w:rsidRPr="00000000" w14:paraId="00000066">
      <w:pPr>
        <w:jc w:val="both"/>
        <w:rPr/>
      </w:pPr>
      <w:r w:rsidDel="00000000" w:rsidR="00000000" w:rsidRPr="00000000">
        <w:rPr>
          <w:rtl w:val="0"/>
        </w:rPr>
      </w:r>
    </w:p>
    <w:tbl>
      <w:tblPr>
        <w:tblStyle w:val="Table1"/>
        <w:tblW w:w="9636.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55"/>
        <w:gridCol w:w="1274"/>
        <w:gridCol w:w="1019"/>
        <w:gridCol w:w="1143"/>
        <w:gridCol w:w="1223"/>
        <w:gridCol w:w="1223"/>
        <w:tblGridChange w:id="0">
          <w:tblGrid>
            <w:gridCol w:w="3755"/>
            <w:gridCol w:w="1274"/>
            <w:gridCol w:w="1019"/>
            <w:gridCol w:w="1143"/>
            <w:gridCol w:w="1223"/>
            <w:gridCol w:w="1223"/>
          </w:tblGrid>
        </w:tblGridChange>
      </w:tblGrid>
      <w:tr>
        <w:trPr>
          <w:cantSplit w:val="0"/>
          <w:tblHeader w:val="0"/>
        </w:trPr>
        <w:tc>
          <w:tcPr/>
          <w:p w:rsidR="00000000" w:rsidDel="00000000" w:rsidP="00000000" w:rsidRDefault="00000000" w:rsidRPr="00000000" w14:paraId="00000067">
            <w:pPr>
              <w:jc w:val="both"/>
              <w:rPr/>
            </w:pPr>
            <w:r w:rsidDel="00000000" w:rsidR="00000000" w:rsidRPr="00000000">
              <w:rPr>
                <w:rtl w:val="0"/>
              </w:rPr>
            </w:r>
          </w:p>
        </w:tc>
        <w:tc>
          <w:tcPr/>
          <w:p w:rsidR="00000000" w:rsidDel="00000000" w:rsidP="00000000" w:rsidRDefault="00000000" w:rsidRPr="00000000" w14:paraId="00000068">
            <w:pPr>
              <w:jc w:val="both"/>
              <w:rPr>
                <w:b w:val="1"/>
              </w:rPr>
            </w:pPr>
            <w:r w:rsidDel="00000000" w:rsidR="00000000" w:rsidRPr="00000000">
              <w:rPr>
                <w:b w:val="1"/>
                <w:rtl w:val="0"/>
              </w:rPr>
              <w:t xml:space="preserve">Totalmente de acuerdo</w:t>
            </w:r>
          </w:p>
        </w:tc>
        <w:tc>
          <w:tcPr/>
          <w:p w:rsidR="00000000" w:rsidDel="00000000" w:rsidP="00000000" w:rsidRDefault="00000000" w:rsidRPr="00000000" w14:paraId="00000069">
            <w:pPr>
              <w:jc w:val="both"/>
              <w:rPr>
                <w:b w:val="1"/>
              </w:rPr>
            </w:pPr>
            <w:r w:rsidDel="00000000" w:rsidR="00000000" w:rsidRPr="00000000">
              <w:rPr>
                <w:b w:val="1"/>
                <w:rtl w:val="0"/>
              </w:rPr>
              <w:t xml:space="preserve">De acuerdo levemente</w:t>
            </w:r>
          </w:p>
        </w:tc>
        <w:tc>
          <w:tcPr/>
          <w:p w:rsidR="00000000" w:rsidDel="00000000" w:rsidP="00000000" w:rsidRDefault="00000000" w:rsidRPr="00000000" w14:paraId="0000006A">
            <w:pPr>
              <w:jc w:val="both"/>
              <w:rPr>
                <w:b w:val="1"/>
              </w:rPr>
            </w:pPr>
            <w:r w:rsidDel="00000000" w:rsidR="00000000" w:rsidRPr="00000000">
              <w:rPr>
                <w:b w:val="1"/>
                <w:rtl w:val="0"/>
              </w:rPr>
              <w:t xml:space="preserve">Inseguro</w:t>
            </w:r>
          </w:p>
        </w:tc>
        <w:tc>
          <w:tcPr/>
          <w:p w:rsidR="00000000" w:rsidDel="00000000" w:rsidP="00000000" w:rsidRDefault="00000000" w:rsidRPr="00000000" w14:paraId="0000006B">
            <w:pPr>
              <w:jc w:val="both"/>
              <w:rPr>
                <w:b w:val="1"/>
              </w:rPr>
            </w:pPr>
            <w:r w:rsidDel="00000000" w:rsidR="00000000" w:rsidRPr="00000000">
              <w:rPr>
                <w:b w:val="1"/>
                <w:rtl w:val="0"/>
              </w:rPr>
              <w:t xml:space="preserve">Ligeramente en desacuerdo</w:t>
            </w:r>
          </w:p>
        </w:tc>
        <w:tc>
          <w:tcPr/>
          <w:p w:rsidR="00000000" w:rsidDel="00000000" w:rsidP="00000000" w:rsidRDefault="00000000" w:rsidRPr="00000000" w14:paraId="0000006C">
            <w:pPr>
              <w:jc w:val="both"/>
              <w:rPr>
                <w:b w:val="1"/>
              </w:rPr>
            </w:pPr>
            <w:r w:rsidDel="00000000" w:rsidR="00000000" w:rsidRPr="00000000">
              <w:rPr>
                <w:b w:val="1"/>
                <w:rtl w:val="0"/>
              </w:rPr>
              <w:t xml:space="preserve">Muy en desacuerdo</w:t>
            </w:r>
          </w:p>
        </w:tc>
      </w:tr>
      <w:tr>
        <w:trPr>
          <w:cantSplit w:val="0"/>
          <w:tblHeader w:val="0"/>
        </w:trPr>
        <w:tc>
          <w:tcPr/>
          <w:p w:rsidR="00000000" w:rsidDel="00000000" w:rsidP="00000000" w:rsidRDefault="00000000" w:rsidRPr="00000000" w14:paraId="0000006D">
            <w:pPr>
              <w:jc w:val="both"/>
              <w:rPr/>
            </w:pPr>
            <w:r w:rsidDel="00000000" w:rsidR="00000000" w:rsidRPr="00000000">
              <w:rPr>
                <w:rtl w:val="0"/>
              </w:rPr>
              <w:t xml:space="preserve">Nos estamos acercando al límite del número de personas que la tierra puede soportar</w:t>
            </w:r>
          </w:p>
        </w:tc>
        <w:tc>
          <w:tcPr/>
          <w:p w:rsidR="00000000" w:rsidDel="00000000" w:rsidP="00000000" w:rsidRDefault="00000000" w:rsidRPr="00000000" w14:paraId="0000006E">
            <w:pPr>
              <w:jc w:val="both"/>
              <w:rPr/>
            </w:pPr>
            <w:r w:rsidDel="00000000" w:rsidR="00000000" w:rsidRPr="00000000">
              <w:rPr>
                <w:rtl w:val="0"/>
              </w:rPr>
            </w:r>
          </w:p>
        </w:tc>
        <w:tc>
          <w:tcPr/>
          <w:p w:rsidR="00000000" w:rsidDel="00000000" w:rsidP="00000000" w:rsidRDefault="00000000" w:rsidRPr="00000000" w14:paraId="0000006F">
            <w:pPr>
              <w:jc w:val="both"/>
              <w:rPr/>
            </w:pPr>
            <w:r w:rsidDel="00000000" w:rsidR="00000000" w:rsidRPr="00000000">
              <w:rPr>
                <w:rtl w:val="0"/>
              </w:rPr>
            </w:r>
          </w:p>
        </w:tc>
        <w:tc>
          <w:tcPr/>
          <w:p w:rsidR="00000000" w:rsidDel="00000000" w:rsidP="00000000" w:rsidRDefault="00000000" w:rsidRPr="00000000" w14:paraId="00000070">
            <w:pPr>
              <w:jc w:val="both"/>
              <w:rPr/>
            </w:pPr>
            <w:r w:rsidDel="00000000" w:rsidR="00000000" w:rsidRPr="00000000">
              <w:rPr>
                <w:rtl w:val="0"/>
              </w:rPr>
            </w:r>
          </w:p>
        </w:tc>
        <w:tc>
          <w:tcPr/>
          <w:p w:rsidR="00000000" w:rsidDel="00000000" w:rsidP="00000000" w:rsidRDefault="00000000" w:rsidRPr="00000000" w14:paraId="00000071">
            <w:pPr>
              <w:jc w:val="both"/>
              <w:rPr/>
            </w:pPr>
            <w:r w:rsidDel="00000000" w:rsidR="00000000" w:rsidRPr="00000000">
              <w:rPr>
                <w:rtl w:val="0"/>
              </w:rPr>
            </w:r>
          </w:p>
        </w:tc>
        <w:tc>
          <w:tcPr/>
          <w:p w:rsidR="00000000" w:rsidDel="00000000" w:rsidP="00000000" w:rsidRDefault="00000000" w:rsidRPr="00000000" w14:paraId="00000072">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73">
            <w:pPr>
              <w:jc w:val="both"/>
              <w:rPr/>
            </w:pPr>
            <w:r w:rsidDel="00000000" w:rsidR="00000000" w:rsidRPr="00000000">
              <w:rPr>
                <w:rtl w:val="0"/>
              </w:rPr>
              <w:t xml:space="preserve">Los humanos tienen derecho a modificar el entorno natural para adaptarlo a sus necesidades.</w:t>
            </w:r>
          </w:p>
        </w:tc>
        <w:tc>
          <w:tcPr/>
          <w:p w:rsidR="00000000" w:rsidDel="00000000" w:rsidP="00000000" w:rsidRDefault="00000000" w:rsidRPr="00000000" w14:paraId="00000074">
            <w:pPr>
              <w:jc w:val="both"/>
              <w:rPr/>
            </w:pPr>
            <w:r w:rsidDel="00000000" w:rsidR="00000000" w:rsidRPr="00000000">
              <w:rPr>
                <w:rtl w:val="0"/>
              </w:rPr>
            </w:r>
          </w:p>
        </w:tc>
        <w:tc>
          <w:tcPr/>
          <w:p w:rsidR="00000000" w:rsidDel="00000000" w:rsidP="00000000" w:rsidRDefault="00000000" w:rsidRPr="00000000" w14:paraId="00000075">
            <w:pPr>
              <w:jc w:val="both"/>
              <w:rPr/>
            </w:pPr>
            <w:r w:rsidDel="00000000" w:rsidR="00000000" w:rsidRPr="00000000">
              <w:rPr>
                <w:rtl w:val="0"/>
              </w:rPr>
            </w:r>
          </w:p>
        </w:tc>
        <w:tc>
          <w:tcPr/>
          <w:p w:rsidR="00000000" w:rsidDel="00000000" w:rsidP="00000000" w:rsidRDefault="00000000" w:rsidRPr="00000000" w14:paraId="00000076">
            <w:pPr>
              <w:jc w:val="both"/>
              <w:rPr/>
            </w:pPr>
            <w:r w:rsidDel="00000000" w:rsidR="00000000" w:rsidRPr="00000000">
              <w:rPr>
                <w:rtl w:val="0"/>
              </w:rPr>
            </w:r>
          </w:p>
        </w:tc>
        <w:tc>
          <w:tcPr/>
          <w:p w:rsidR="00000000" w:rsidDel="00000000" w:rsidP="00000000" w:rsidRDefault="00000000" w:rsidRPr="00000000" w14:paraId="00000077">
            <w:pPr>
              <w:jc w:val="both"/>
              <w:rPr/>
            </w:pPr>
            <w:r w:rsidDel="00000000" w:rsidR="00000000" w:rsidRPr="00000000">
              <w:rPr>
                <w:rtl w:val="0"/>
              </w:rPr>
            </w:r>
          </w:p>
        </w:tc>
        <w:tc>
          <w:tcPr/>
          <w:p w:rsidR="00000000" w:rsidDel="00000000" w:rsidP="00000000" w:rsidRDefault="00000000" w:rsidRPr="00000000" w14:paraId="00000078">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79">
            <w:pPr>
              <w:jc w:val="both"/>
              <w:rPr/>
            </w:pPr>
            <w:r w:rsidDel="00000000" w:rsidR="00000000" w:rsidRPr="00000000">
              <w:rPr>
                <w:rtl w:val="0"/>
              </w:rPr>
              <w:t xml:space="preserve">Cuando los humanos interfieren con la naturaleza, a menudo produce consecuencias desastrosas.</w:t>
            </w:r>
          </w:p>
        </w:tc>
        <w:tc>
          <w:tcPr/>
          <w:p w:rsidR="00000000" w:rsidDel="00000000" w:rsidP="00000000" w:rsidRDefault="00000000" w:rsidRPr="00000000" w14:paraId="0000007A">
            <w:pPr>
              <w:jc w:val="both"/>
              <w:rPr/>
            </w:pPr>
            <w:r w:rsidDel="00000000" w:rsidR="00000000" w:rsidRPr="00000000">
              <w:rPr>
                <w:rtl w:val="0"/>
              </w:rPr>
            </w:r>
          </w:p>
        </w:tc>
        <w:tc>
          <w:tcPr/>
          <w:p w:rsidR="00000000" w:rsidDel="00000000" w:rsidP="00000000" w:rsidRDefault="00000000" w:rsidRPr="00000000" w14:paraId="0000007B">
            <w:pPr>
              <w:jc w:val="both"/>
              <w:rPr/>
            </w:pPr>
            <w:r w:rsidDel="00000000" w:rsidR="00000000" w:rsidRPr="00000000">
              <w:rPr>
                <w:rtl w:val="0"/>
              </w:rPr>
            </w:r>
          </w:p>
        </w:tc>
        <w:tc>
          <w:tcPr/>
          <w:p w:rsidR="00000000" w:rsidDel="00000000" w:rsidP="00000000" w:rsidRDefault="00000000" w:rsidRPr="00000000" w14:paraId="0000007C">
            <w:pPr>
              <w:jc w:val="both"/>
              <w:rPr/>
            </w:pPr>
            <w:r w:rsidDel="00000000" w:rsidR="00000000" w:rsidRPr="00000000">
              <w:rPr>
                <w:rtl w:val="0"/>
              </w:rPr>
            </w:r>
          </w:p>
        </w:tc>
        <w:tc>
          <w:tcPr/>
          <w:p w:rsidR="00000000" w:rsidDel="00000000" w:rsidP="00000000" w:rsidRDefault="00000000" w:rsidRPr="00000000" w14:paraId="0000007D">
            <w:pPr>
              <w:jc w:val="both"/>
              <w:rPr/>
            </w:pPr>
            <w:r w:rsidDel="00000000" w:rsidR="00000000" w:rsidRPr="00000000">
              <w:rPr>
                <w:rtl w:val="0"/>
              </w:rPr>
            </w:r>
          </w:p>
        </w:tc>
        <w:tc>
          <w:tcPr/>
          <w:p w:rsidR="00000000" w:rsidDel="00000000" w:rsidP="00000000" w:rsidRDefault="00000000" w:rsidRPr="00000000" w14:paraId="0000007E">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7F">
            <w:pPr>
              <w:jc w:val="both"/>
              <w:rPr/>
            </w:pPr>
            <w:r w:rsidDel="00000000" w:rsidR="00000000" w:rsidRPr="00000000">
              <w:rPr>
                <w:rtl w:val="0"/>
              </w:rPr>
              <w:t xml:space="preserve">El ingenio humano asegurará que NO hagamos que la tierra sea imposible de vivir.</w:t>
            </w:r>
          </w:p>
        </w:tc>
        <w:tc>
          <w:tcPr/>
          <w:p w:rsidR="00000000" w:rsidDel="00000000" w:rsidP="00000000" w:rsidRDefault="00000000" w:rsidRPr="00000000" w14:paraId="00000080">
            <w:pPr>
              <w:jc w:val="both"/>
              <w:rPr/>
            </w:pPr>
            <w:r w:rsidDel="00000000" w:rsidR="00000000" w:rsidRPr="00000000">
              <w:rPr>
                <w:rtl w:val="0"/>
              </w:rPr>
            </w:r>
          </w:p>
        </w:tc>
        <w:tc>
          <w:tcPr/>
          <w:p w:rsidR="00000000" w:rsidDel="00000000" w:rsidP="00000000" w:rsidRDefault="00000000" w:rsidRPr="00000000" w14:paraId="00000081">
            <w:pPr>
              <w:jc w:val="both"/>
              <w:rPr/>
            </w:pPr>
            <w:r w:rsidDel="00000000" w:rsidR="00000000" w:rsidRPr="00000000">
              <w:rPr>
                <w:rtl w:val="0"/>
              </w:rPr>
            </w:r>
          </w:p>
        </w:tc>
        <w:tc>
          <w:tcPr/>
          <w:p w:rsidR="00000000" w:rsidDel="00000000" w:rsidP="00000000" w:rsidRDefault="00000000" w:rsidRPr="00000000" w14:paraId="00000082">
            <w:pPr>
              <w:jc w:val="both"/>
              <w:rPr/>
            </w:pPr>
            <w:r w:rsidDel="00000000" w:rsidR="00000000" w:rsidRPr="00000000">
              <w:rPr>
                <w:rtl w:val="0"/>
              </w:rPr>
            </w:r>
          </w:p>
        </w:tc>
        <w:tc>
          <w:tcPr/>
          <w:p w:rsidR="00000000" w:rsidDel="00000000" w:rsidP="00000000" w:rsidRDefault="00000000" w:rsidRPr="00000000" w14:paraId="00000083">
            <w:pPr>
              <w:jc w:val="both"/>
              <w:rPr/>
            </w:pPr>
            <w:r w:rsidDel="00000000" w:rsidR="00000000" w:rsidRPr="00000000">
              <w:rPr>
                <w:rtl w:val="0"/>
              </w:rPr>
            </w:r>
          </w:p>
        </w:tc>
        <w:tc>
          <w:tcPr/>
          <w:p w:rsidR="00000000" w:rsidDel="00000000" w:rsidP="00000000" w:rsidRDefault="00000000" w:rsidRPr="00000000" w14:paraId="00000084">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85">
            <w:pPr>
              <w:jc w:val="both"/>
              <w:rPr/>
            </w:pPr>
            <w:r w:rsidDel="00000000" w:rsidR="00000000" w:rsidRPr="00000000">
              <w:rPr>
                <w:rtl w:val="0"/>
              </w:rPr>
              <w:t xml:space="preserve">El hombre está abusando severamente del medio ambiente.</w:t>
            </w:r>
          </w:p>
        </w:tc>
        <w:tc>
          <w:tcPr/>
          <w:p w:rsidR="00000000" w:rsidDel="00000000" w:rsidP="00000000" w:rsidRDefault="00000000" w:rsidRPr="00000000" w14:paraId="00000086">
            <w:pPr>
              <w:jc w:val="both"/>
              <w:rPr/>
            </w:pPr>
            <w:r w:rsidDel="00000000" w:rsidR="00000000" w:rsidRPr="00000000">
              <w:rPr>
                <w:rtl w:val="0"/>
              </w:rPr>
            </w:r>
          </w:p>
        </w:tc>
        <w:tc>
          <w:tcPr/>
          <w:p w:rsidR="00000000" w:rsidDel="00000000" w:rsidP="00000000" w:rsidRDefault="00000000" w:rsidRPr="00000000" w14:paraId="00000087">
            <w:pPr>
              <w:jc w:val="both"/>
              <w:rPr/>
            </w:pPr>
            <w:r w:rsidDel="00000000" w:rsidR="00000000" w:rsidRPr="00000000">
              <w:rPr>
                <w:rtl w:val="0"/>
              </w:rPr>
            </w:r>
          </w:p>
        </w:tc>
        <w:tc>
          <w:tcPr/>
          <w:p w:rsidR="00000000" w:rsidDel="00000000" w:rsidP="00000000" w:rsidRDefault="00000000" w:rsidRPr="00000000" w14:paraId="00000088">
            <w:pPr>
              <w:jc w:val="both"/>
              <w:rPr/>
            </w:pPr>
            <w:r w:rsidDel="00000000" w:rsidR="00000000" w:rsidRPr="00000000">
              <w:rPr>
                <w:rtl w:val="0"/>
              </w:rPr>
            </w:r>
          </w:p>
        </w:tc>
        <w:tc>
          <w:tcPr/>
          <w:p w:rsidR="00000000" w:rsidDel="00000000" w:rsidP="00000000" w:rsidRDefault="00000000" w:rsidRPr="00000000" w14:paraId="00000089">
            <w:pPr>
              <w:jc w:val="both"/>
              <w:rPr/>
            </w:pPr>
            <w:r w:rsidDel="00000000" w:rsidR="00000000" w:rsidRPr="00000000">
              <w:rPr>
                <w:rtl w:val="0"/>
              </w:rPr>
            </w:r>
          </w:p>
        </w:tc>
        <w:tc>
          <w:tcPr/>
          <w:p w:rsidR="00000000" w:rsidDel="00000000" w:rsidP="00000000" w:rsidRDefault="00000000" w:rsidRPr="00000000" w14:paraId="0000008A">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8B">
            <w:pPr>
              <w:jc w:val="both"/>
              <w:rPr/>
            </w:pPr>
            <w:r w:rsidDel="00000000" w:rsidR="00000000" w:rsidRPr="00000000">
              <w:rPr>
                <w:rtl w:val="0"/>
              </w:rPr>
              <w:t xml:space="preserve">La tierra tiene muchos recursos naturales si solo aprendemos cómo desarrollarlos</w:t>
            </w:r>
          </w:p>
        </w:tc>
        <w:tc>
          <w:tcPr/>
          <w:p w:rsidR="00000000" w:rsidDel="00000000" w:rsidP="00000000" w:rsidRDefault="00000000" w:rsidRPr="00000000" w14:paraId="0000008C">
            <w:pPr>
              <w:jc w:val="both"/>
              <w:rPr/>
            </w:pPr>
            <w:r w:rsidDel="00000000" w:rsidR="00000000" w:rsidRPr="00000000">
              <w:rPr>
                <w:rtl w:val="0"/>
              </w:rPr>
            </w:r>
          </w:p>
        </w:tc>
        <w:tc>
          <w:tcPr/>
          <w:p w:rsidR="00000000" w:rsidDel="00000000" w:rsidP="00000000" w:rsidRDefault="00000000" w:rsidRPr="00000000" w14:paraId="0000008D">
            <w:pPr>
              <w:jc w:val="both"/>
              <w:rPr/>
            </w:pPr>
            <w:r w:rsidDel="00000000" w:rsidR="00000000" w:rsidRPr="00000000">
              <w:rPr>
                <w:rtl w:val="0"/>
              </w:rPr>
            </w:r>
          </w:p>
        </w:tc>
        <w:tc>
          <w:tcPr/>
          <w:p w:rsidR="00000000" w:rsidDel="00000000" w:rsidP="00000000" w:rsidRDefault="00000000" w:rsidRPr="00000000" w14:paraId="0000008E">
            <w:pPr>
              <w:jc w:val="both"/>
              <w:rPr/>
            </w:pPr>
            <w:r w:rsidDel="00000000" w:rsidR="00000000" w:rsidRPr="00000000">
              <w:rPr>
                <w:rtl w:val="0"/>
              </w:rPr>
            </w:r>
          </w:p>
        </w:tc>
        <w:tc>
          <w:tcPr/>
          <w:p w:rsidR="00000000" w:rsidDel="00000000" w:rsidP="00000000" w:rsidRDefault="00000000" w:rsidRPr="00000000" w14:paraId="0000008F">
            <w:pPr>
              <w:jc w:val="both"/>
              <w:rPr/>
            </w:pPr>
            <w:r w:rsidDel="00000000" w:rsidR="00000000" w:rsidRPr="00000000">
              <w:rPr>
                <w:rtl w:val="0"/>
              </w:rPr>
            </w:r>
          </w:p>
        </w:tc>
        <w:tc>
          <w:tcPr/>
          <w:p w:rsidR="00000000" w:rsidDel="00000000" w:rsidP="00000000" w:rsidRDefault="00000000" w:rsidRPr="00000000" w14:paraId="0000009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91">
            <w:pPr>
              <w:jc w:val="both"/>
              <w:rPr/>
            </w:pPr>
            <w:r w:rsidDel="00000000" w:rsidR="00000000" w:rsidRPr="00000000">
              <w:rPr>
                <w:rtl w:val="0"/>
              </w:rPr>
              <w:t xml:space="preserve">Las plantas y los animales tienen tanto derecho como los humanos a existir</w:t>
            </w:r>
          </w:p>
        </w:tc>
        <w:tc>
          <w:tcPr/>
          <w:p w:rsidR="00000000" w:rsidDel="00000000" w:rsidP="00000000" w:rsidRDefault="00000000" w:rsidRPr="00000000" w14:paraId="00000092">
            <w:pPr>
              <w:jc w:val="both"/>
              <w:rPr/>
            </w:pPr>
            <w:r w:rsidDel="00000000" w:rsidR="00000000" w:rsidRPr="00000000">
              <w:rPr>
                <w:rtl w:val="0"/>
              </w:rPr>
            </w:r>
          </w:p>
        </w:tc>
        <w:tc>
          <w:tcPr/>
          <w:p w:rsidR="00000000" w:rsidDel="00000000" w:rsidP="00000000" w:rsidRDefault="00000000" w:rsidRPr="00000000" w14:paraId="00000093">
            <w:pPr>
              <w:jc w:val="both"/>
              <w:rPr/>
            </w:pPr>
            <w:r w:rsidDel="00000000" w:rsidR="00000000" w:rsidRPr="00000000">
              <w:rPr>
                <w:rtl w:val="0"/>
              </w:rPr>
            </w:r>
          </w:p>
        </w:tc>
        <w:tc>
          <w:tcPr/>
          <w:p w:rsidR="00000000" w:rsidDel="00000000" w:rsidP="00000000" w:rsidRDefault="00000000" w:rsidRPr="00000000" w14:paraId="00000094">
            <w:pPr>
              <w:jc w:val="both"/>
              <w:rPr/>
            </w:pPr>
            <w:r w:rsidDel="00000000" w:rsidR="00000000" w:rsidRPr="00000000">
              <w:rPr>
                <w:rtl w:val="0"/>
              </w:rPr>
            </w:r>
          </w:p>
        </w:tc>
        <w:tc>
          <w:tcPr/>
          <w:p w:rsidR="00000000" w:rsidDel="00000000" w:rsidP="00000000" w:rsidRDefault="00000000" w:rsidRPr="00000000" w14:paraId="00000095">
            <w:pPr>
              <w:jc w:val="both"/>
              <w:rPr/>
            </w:pPr>
            <w:r w:rsidDel="00000000" w:rsidR="00000000" w:rsidRPr="00000000">
              <w:rPr>
                <w:rtl w:val="0"/>
              </w:rPr>
            </w:r>
          </w:p>
        </w:tc>
        <w:tc>
          <w:tcPr/>
          <w:p w:rsidR="00000000" w:rsidDel="00000000" w:rsidP="00000000" w:rsidRDefault="00000000" w:rsidRPr="00000000" w14:paraId="00000096">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97">
            <w:pPr>
              <w:jc w:val="both"/>
              <w:rPr/>
            </w:pPr>
            <w:r w:rsidDel="00000000" w:rsidR="00000000" w:rsidRPr="00000000">
              <w:rPr>
                <w:rtl w:val="0"/>
              </w:rPr>
              <w:t xml:space="preserve">El equilibrio de la naturaleza es lo suficientemente fuerte como para hacer frente a los impactos de las naciones industriales modernas.</w:t>
            </w:r>
          </w:p>
        </w:tc>
        <w:tc>
          <w:tcPr/>
          <w:p w:rsidR="00000000" w:rsidDel="00000000" w:rsidP="00000000" w:rsidRDefault="00000000" w:rsidRPr="00000000" w14:paraId="00000098">
            <w:pPr>
              <w:jc w:val="both"/>
              <w:rPr/>
            </w:pPr>
            <w:r w:rsidDel="00000000" w:rsidR="00000000" w:rsidRPr="00000000">
              <w:rPr>
                <w:rtl w:val="0"/>
              </w:rPr>
            </w:r>
          </w:p>
        </w:tc>
        <w:tc>
          <w:tcPr/>
          <w:p w:rsidR="00000000" w:rsidDel="00000000" w:rsidP="00000000" w:rsidRDefault="00000000" w:rsidRPr="00000000" w14:paraId="00000099">
            <w:pPr>
              <w:jc w:val="both"/>
              <w:rPr/>
            </w:pPr>
            <w:r w:rsidDel="00000000" w:rsidR="00000000" w:rsidRPr="00000000">
              <w:rPr>
                <w:rtl w:val="0"/>
              </w:rPr>
            </w:r>
          </w:p>
        </w:tc>
        <w:tc>
          <w:tcPr/>
          <w:p w:rsidR="00000000" w:rsidDel="00000000" w:rsidP="00000000" w:rsidRDefault="00000000" w:rsidRPr="00000000" w14:paraId="0000009A">
            <w:pPr>
              <w:jc w:val="both"/>
              <w:rPr/>
            </w:pPr>
            <w:r w:rsidDel="00000000" w:rsidR="00000000" w:rsidRPr="00000000">
              <w:rPr>
                <w:rtl w:val="0"/>
              </w:rPr>
            </w:r>
          </w:p>
        </w:tc>
        <w:tc>
          <w:tcPr/>
          <w:p w:rsidR="00000000" w:rsidDel="00000000" w:rsidP="00000000" w:rsidRDefault="00000000" w:rsidRPr="00000000" w14:paraId="0000009B">
            <w:pPr>
              <w:jc w:val="both"/>
              <w:rPr/>
            </w:pPr>
            <w:r w:rsidDel="00000000" w:rsidR="00000000" w:rsidRPr="00000000">
              <w:rPr>
                <w:rtl w:val="0"/>
              </w:rPr>
            </w:r>
          </w:p>
        </w:tc>
        <w:tc>
          <w:tcPr/>
          <w:p w:rsidR="00000000" w:rsidDel="00000000" w:rsidP="00000000" w:rsidRDefault="00000000" w:rsidRPr="00000000" w14:paraId="0000009C">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9D">
            <w:pPr>
              <w:jc w:val="both"/>
              <w:rPr/>
            </w:pPr>
            <w:r w:rsidDel="00000000" w:rsidR="00000000" w:rsidRPr="00000000">
              <w:rPr>
                <w:rtl w:val="0"/>
              </w:rPr>
              <w:t xml:space="preserve">A pesar de nuestras habilidades especiales, los humanos aún están sujetos a las leyes de la naturaleza.</w:t>
            </w:r>
          </w:p>
        </w:tc>
        <w:tc>
          <w:tcPr/>
          <w:p w:rsidR="00000000" w:rsidDel="00000000" w:rsidP="00000000" w:rsidRDefault="00000000" w:rsidRPr="00000000" w14:paraId="0000009E">
            <w:pPr>
              <w:jc w:val="both"/>
              <w:rPr/>
            </w:pPr>
            <w:r w:rsidDel="00000000" w:rsidR="00000000" w:rsidRPr="00000000">
              <w:rPr>
                <w:rtl w:val="0"/>
              </w:rPr>
            </w:r>
          </w:p>
        </w:tc>
        <w:tc>
          <w:tcPr/>
          <w:p w:rsidR="00000000" w:rsidDel="00000000" w:rsidP="00000000" w:rsidRDefault="00000000" w:rsidRPr="00000000" w14:paraId="0000009F">
            <w:pPr>
              <w:jc w:val="both"/>
              <w:rPr/>
            </w:pPr>
            <w:r w:rsidDel="00000000" w:rsidR="00000000" w:rsidRPr="00000000">
              <w:rPr>
                <w:rtl w:val="0"/>
              </w:rPr>
            </w:r>
          </w:p>
        </w:tc>
        <w:tc>
          <w:tcPr/>
          <w:p w:rsidR="00000000" w:rsidDel="00000000" w:rsidP="00000000" w:rsidRDefault="00000000" w:rsidRPr="00000000" w14:paraId="000000A0">
            <w:pPr>
              <w:jc w:val="both"/>
              <w:rPr/>
            </w:pPr>
            <w:r w:rsidDel="00000000" w:rsidR="00000000" w:rsidRPr="00000000">
              <w:rPr>
                <w:rtl w:val="0"/>
              </w:rPr>
            </w:r>
          </w:p>
        </w:tc>
        <w:tc>
          <w:tcPr/>
          <w:p w:rsidR="00000000" w:rsidDel="00000000" w:rsidP="00000000" w:rsidRDefault="00000000" w:rsidRPr="00000000" w14:paraId="000000A1">
            <w:pPr>
              <w:jc w:val="both"/>
              <w:rPr/>
            </w:pPr>
            <w:r w:rsidDel="00000000" w:rsidR="00000000" w:rsidRPr="00000000">
              <w:rPr>
                <w:rtl w:val="0"/>
              </w:rPr>
            </w:r>
          </w:p>
        </w:tc>
        <w:tc>
          <w:tcPr/>
          <w:p w:rsidR="00000000" w:rsidDel="00000000" w:rsidP="00000000" w:rsidRDefault="00000000" w:rsidRPr="00000000" w14:paraId="000000A2">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A3">
            <w:pPr>
              <w:jc w:val="both"/>
              <w:rPr/>
            </w:pPr>
            <w:r w:rsidDel="00000000" w:rsidR="00000000" w:rsidRPr="00000000">
              <w:rPr>
                <w:rtl w:val="0"/>
              </w:rPr>
              <w:t xml:space="preserve">La llamada "crisis ecológica" que enfrenta la humanidad ha sido muy exagerada</w:t>
            </w:r>
          </w:p>
        </w:tc>
        <w:tc>
          <w:tcPr/>
          <w:p w:rsidR="00000000" w:rsidDel="00000000" w:rsidP="00000000" w:rsidRDefault="00000000" w:rsidRPr="00000000" w14:paraId="000000A4">
            <w:pPr>
              <w:jc w:val="both"/>
              <w:rPr/>
            </w:pPr>
            <w:r w:rsidDel="00000000" w:rsidR="00000000" w:rsidRPr="00000000">
              <w:rPr>
                <w:rtl w:val="0"/>
              </w:rPr>
            </w:r>
          </w:p>
        </w:tc>
        <w:tc>
          <w:tcPr/>
          <w:p w:rsidR="00000000" w:rsidDel="00000000" w:rsidP="00000000" w:rsidRDefault="00000000" w:rsidRPr="00000000" w14:paraId="000000A5">
            <w:pPr>
              <w:jc w:val="both"/>
              <w:rPr/>
            </w:pPr>
            <w:r w:rsidDel="00000000" w:rsidR="00000000" w:rsidRPr="00000000">
              <w:rPr>
                <w:rtl w:val="0"/>
              </w:rPr>
            </w:r>
          </w:p>
        </w:tc>
        <w:tc>
          <w:tcPr/>
          <w:p w:rsidR="00000000" w:rsidDel="00000000" w:rsidP="00000000" w:rsidRDefault="00000000" w:rsidRPr="00000000" w14:paraId="000000A6">
            <w:pPr>
              <w:jc w:val="both"/>
              <w:rPr/>
            </w:pPr>
            <w:r w:rsidDel="00000000" w:rsidR="00000000" w:rsidRPr="00000000">
              <w:rPr>
                <w:rtl w:val="0"/>
              </w:rPr>
            </w:r>
          </w:p>
        </w:tc>
        <w:tc>
          <w:tcPr/>
          <w:p w:rsidR="00000000" w:rsidDel="00000000" w:rsidP="00000000" w:rsidRDefault="00000000" w:rsidRPr="00000000" w14:paraId="000000A7">
            <w:pPr>
              <w:jc w:val="both"/>
              <w:rPr/>
            </w:pPr>
            <w:r w:rsidDel="00000000" w:rsidR="00000000" w:rsidRPr="00000000">
              <w:rPr>
                <w:rtl w:val="0"/>
              </w:rPr>
            </w:r>
          </w:p>
        </w:tc>
        <w:tc>
          <w:tcPr/>
          <w:p w:rsidR="00000000" w:rsidDel="00000000" w:rsidP="00000000" w:rsidRDefault="00000000" w:rsidRPr="00000000" w14:paraId="000000A8">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A9">
            <w:pPr>
              <w:jc w:val="both"/>
              <w:rPr/>
            </w:pPr>
            <w:r w:rsidDel="00000000" w:rsidR="00000000" w:rsidRPr="00000000">
              <w:rPr>
                <w:rtl w:val="0"/>
              </w:rPr>
              <w:t xml:space="preserve">La tierra es como una nave espacial con espacio y recursos muy limitados.</w:t>
            </w:r>
          </w:p>
        </w:tc>
        <w:tc>
          <w:tcPr/>
          <w:p w:rsidR="00000000" w:rsidDel="00000000" w:rsidP="00000000" w:rsidRDefault="00000000" w:rsidRPr="00000000" w14:paraId="000000AA">
            <w:pPr>
              <w:jc w:val="both"/>
              <w:rPr/>
            </w:pPr>
            <w:r w:rsidDel="00000000" w:rsidR="00000000" w:rsidRPr="00000000">
              <w:rPr>
                <w:rtl w:val="0"/>
              </w:rPr>
            </w:r>
          </w:p>
        </w:tc>
        <w:tc>
          <w:tcPr/>
          <w:p w:rsidR="00000000" w:rsidDel="00000000" w:rsidP="00000000" w:rsidRDefault="00000000" w:rsidRPr="00000000" w14:paraId="000000AB">
            <w:pPr>
              <w:jc w:val="both"/>
              <w:rPr/>
            </w:pPr>
            <w:r w:rsidDel="00000000" w:rsidR="00000000" w:rsidRPr="00000000">
              <w:rPr>
                <w:rtl w:val="0"/>
              </w:rPr>
            </w:r>
          </w:p>
        </w:tc>
        <w:tc>
          <w:tcPr/>
          <w:p w:rsidR="00000000" w:rsidDel="00000000" w:rsidP="00000000" w:rsidRDefault="00000000" w:rsidRPr="00000000" w14:paraId="000000AC">
            <w:pPr>
              <w:jc w:val="both"/>
              <w:rPr/>
            </w:pPr>
            <w:r w:rsidDel="00000000" w:rsidR="00000000" w:rsidRPr="00000000">
              <w:rPr>
                <w:rtl w:val="0"/>
              </w:rPr>
            </w:r>
          </w:p>
        </w:tc>
        <w:tc>
          <w:tcPr/>
          <w:p w:rsidR="00000000" w:rsidDel="00000000" w:rsidP="00000000" w:rsidRDefault="00000000" w:rsidRPr="00000000" w14:paraId="000000AD">
            <w:pPr>
              <w:jc w:val="both"/>
              <w:rPr/>
            </w:pPr>
            <w:r w:rsidDel="00000000" w:rsidR="00000000" w:rsidRPr="00000000">
              <w:rPr>
                <w:rtl w:val="0"/>
              </w:rPr>
            </w:r>
          </w:p>
        </w:tc>
        <w:tc>
          <w:tcPr/>
          <w:p w:rsidR="00000000" w:rsidDel="00000000" w:rsidP="00000000" w:rsidRDefault="00000000" w:rsidRPr="00000000" w14:paraId="000000AE">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AF">
            <w:pPr>
              <w:jc w:val="both"/>
              <w:rPr/>
            </w:pPr>
            <w:r w:rsidDel="00000000" w:rsidR="00000000" w:rsidRPr="00000000">
              <w:rPr>
                <w:rtl w:val="0"/>
              </w:rPr>
              <w:t xml:space="preserve">Los humanos </w:t>
            </w:r>
            <w:r w:rsidDel="00000000" w:rsidR="00000000" w:rsidRPr="00000000">
              <w:rPr>
                <w:color w:val="000000"/>
                <w:sz w:val="24"/>
                <w:szCs w:val="24"/>
                <w:rtl w:val="0"/>
              </w:rPr>
              <w:t xml:space="preserve">deben</w:t>
            </w:r>
            <w:r w:rsidDel="00000000" w:rsidR="00000000" w:rsidRPr="00000000">
              <w:rPr>
                <w:rtl w:val="0"/>
              </w:rPr>
              <w:t xml:space="preserve"> gobernar sobre el resto de la naturaleza.</w:t>
            </w:r>
          </w:p>
        </w:tc>
        <w:tc>
          <w:tcPr/>
          <w:p w:rsidR="00000000" w:rsidDel="00000000" w:rsidP="00000000" w:rsidRDefault="00000000" w:rsidRPr="00000000" w14:paraId="000000B0">
            <w:pPr>
              <w:jc w:val="both"/>
              <w:rPr/>
            </w:pPr>
            <w:r w:rsidDel="00000000" w:rsidR="00000000" w:rsidRPr="00000000">
              <w:rPr>
                <w:rtl w:val="0"/>
              </w:rPr>
            </w:r>
          </w:p>
        </w:tc>
        <w:tc>
          <w:tcPr/>
          <w:p w:rsidR="00000000" w:rsidDel="00000000" w:rsidP="00000000" w:rsidRDefault="00000000" w:rsidRPr="00000000" w14:paraId="000000B1">
            <w:pPr>
              <w:jc w:val="both"/>
              <w:rPr/>
            </w:pPr>
            <w:r w:rsidDel="00000000" w:rsidR="00000000" w:rsidRPr="00000000">
              <w:rPr>
                <w:rtl w:val="0"/>
              </w:rPr>
            </w:r>
          </w:p>
        </w:tc>
        <w:tc>
          <w:tcPr/>
          <w:p w:rsidR="00000000" w:rsidDel="00000000" w:rsidP="00000000" w:rsidRDefault="00000000" w:rsidRPr="00000000" w14:paraId="000000B2">
            <w:pPr>
              <w:jc w:val="both"/>
              <w:rPr/>
            </w:pPr>
            <w:r w:rsidDel="00000000" w:rsidR="00000000" w:rsidRPr="00000000">
              <w:rPr>
                <w:rtl w:val="0"/>
              </w:rPr>
            </w:r>
          </w:p>
        </w:tc>
        <w:tc>
          <w:tcPr/>
          <w:p w:rsidR="00000000" w:rsidDel="00000000" w:rsidP="00000000" w:rsidRDefault="00000000" w:rsidRPr="00000000" w14:paraId="000000B3">
            <w:pPr>
              <w:jc w:val="both"/>
              <w:rPr/>
            </w:pPr>
            <w:r w:rsidDel="00000000" w:rsidR="00000000" w:rsidRPr="00000000">
              <w:rPr>
                <w:rtl w:val="0"/>
              </w:rPr>
            </w:r>
          </w:p>
        </w:tc>
        <w:tc>
          <w:tcPr/>
          <w:p w:rsidR="00000000" w:rsidDel="00000000" w:rsidP="00000000" w:rsidRDefault="00000000" w:rsidRPr="00000000" w14:paraId="000000B4">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B5">
            <w:pPr>
              <w:jc w:val="both"/>
              <w:rPr/>
            </w:pPr>
            <w:r w:rsidDel="00000000" w:rsidR="00000000" w:rsidRPr="00000000">
              <w:rPr>
                <w:rtl w:val="0"/>
              </w:rPr>
              <w:t xml:space="preserve">El equilibrio de la naturaleza es muy delicado y fácilmente molesto.</w:t>
            </w:r>
          </w:p>
        </w:tc>
        <w:tc>
          <w:tcPr/>
          <w:p w:rsidR="00000000" w:rsidDel="00000000" w:rsidP="00000000" w:rsidRDefault="00000000" w:rsidRPr="00000000" w14:paraId="000000B6">
            <w:pPr>
              <w:jc w:val="both"/>
              <w:rPr/>
            </w:pPr>
            <w:r w:rsidDel="00000000" w:rsidR="00000000" w:rsidRPr="00000000">
              <w:rPr>
                <w:rtl w:val="0"/>
              </w:rPr>
            </w:r>
          </w:p>
        </w:tc>
        <w:tc>
          <w:tcPr/>
          <w:p w:rsidR="00000000" w:rsidDel="00000000" w:rsidP="00000000" w:rsidRDefault="00000000" w:rsidRPr="00000000" w14:paraId="000000B7">
            <w:pPr>
              <w:jc w:val="both"/>
              <w:rPr/>
            </w:pPr>
            <w:r w:rsidDel="00000000" w:rsidR="00000000" w:rsidRPr="00000000">
              <w:rPr>
                <w:rtl w:val="0"/>
              </w:rPr>
            </w:r>
          </w:p>
        </w:tc>
        <w:tc>
          <w:tcPr/>
          <w:p w:rsidR="00000000" w:rsidDel="00000000" w:rsidP="00000000" w:rsidRDefault="00000000" w:rsidRPr="00000000" w14:paraId="000000B8">
            <w:pPr>
              <w:jc w:val="both"/>
              <w:rPr/>
            </w:pPr>
            <w:r w:rsidDel="00000000" w:rsidR="00000000" w:rsidRPr="00000000">
              <w:rPr>
                <w:rtl w:val="0"/>
              </w:rPr>
            </w:r>
          </w:p>
        </w:tc>
        <w:tc>
          <w:tcPr/>
          <w:p w:rsidR="00000000" w:rsidDel="00000000" w:rsidP="00000000" w:rsidRDefault="00000000" w:rsidRPr="00000000" w14:paraId="000000B9">
            <w:pPr>
              <w:jc w:val="both"/>
              <w:rPr/>
            </w:pPr>
            <w:r w:rsidDel="00000000" w:rsidR="00000000" w:rsidRPr="00000000">
              <w:rPr>
                <w:rtl w:val="0"/>
              </w:rPr>
            </w:r>
          </w:p>
        </w:tc>
        <w:tc>
          <w:tcPr/>
          <w:p w:rsidR="00000000" w:rsidDel="00000000" w:rsidP="00000000" w:rsidRDefault="00000000" w:rsidRPr="00000000" w14:paraId="000000BA">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BB">
            <w:pPr>
              <w:jc w:val="both"/>
              <w:rPr/>
            </w:pPr>
            <w:r w:rsidDel="00000000" w:rsidR="00000000" w:rsidRPr="00000000">
              <w:rPr>
                <w:rtl w:val="0"/>
              </w:rPr>
              <w:t xml:space="preserve">Los humanos eventualmente aprenderán lo suficiente sobre cómo funciona la naturaleza para poder controlarla.</w:t>
            </w:r>
          </w:p>
        </w:tc>
        <w:tc>
          <w:tcPr/>
          <w:p w:rsidR="00000000" w:rsidDel="00000000" w:rsidP="00000000" w:rsidRDefault="00000000" w:rsidRPr="00000000" w14:paraId="000000BC">
            <w:pPr>
              <w:jc w:val="both"/>
              <w:rPr/>
            </w:pPr>
            <w:r w:rsidDel="00000000" w:rsidR="00000000" w:rsidRPr="00000000">
              <w:rPr>
                <w:rtl w:val="0"/>
              </w:rPr>
            </w:r>
          </w:p>
        </w:tc>
        <w:tc>
          <w:tcPr/>
          <w:p w:rsidR="00000000" w:rsidDel="00000000" w:rsidP="00000000" w:rsidRDefault="00000000" w:rsidRPr="00000000" w14:paraId="000000BD">
            <w:pPr>
              <w:jc w:val="both"/>
              <w:rPr/>
            </w:pPr>
            <w:r w:rsidDel="00000000" w:rsidR="00000000" w:rsidRPr="00000000">
              <w:rPr>
                <w:rtl w:val="0"/>
              </w:rPr>
            </w:r>
          </w:p>
        </w:tc>
        <w:tc>
          <w:tcPr/>
          <w:p w:rsidR="00000000" w:rsidDel="00000000" w:rsidP="00000000" w:rsidRDefault="00000000" w:rsidRPr="00000000" w14:paraId="000000BE">
            <w:pPr>
              <w:jc w:val="both"/>
              <w:rPr/>
            </w:pPr>
            <w:r w:rsidDel="00000000" w:rsidR="00000000" w:rsidRPr="00000000">
              <w:rPr>
                <w:rtl w:val="0"/>
              </w:rPr>
            </w:r>
          </w:p>
        </w:tc>
        <w:tc>
          <w:tcPr/>
          <w:p w:rsidR="00000000" w:rsidDel="00000000" w:rsidP="00000000" w:rsidRDefault="00000000" w:rsidRPr="00000000" w14:paraId="000000BF">
            <w:pPr>
              <w:jc w:val="both"/>
              <w:rPr/>
            </w:pPr>
            <w:r w:rsidDel="00000000" w:rsidR="00000000" w:rsidRPr="00000000">
              <w:rPr>
                <w:rtl w:val="0"/>
              </w:rPr>
            </w:r>
          </w:p>
        </w:tc>
        <w:tc>
          <w:tcPr/>
          <w:p w:rsidR="00000000" w:rsidDel="00000000" w:rsidP="00000000" w:rsidRDefault="00000000" w:rsidRPr="00000000" w14:paraId="000000C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C1">
            <w:pPr>
              <w:jc w:val="both"/>
              <w:rPr/>
            </w:pPr>
            <w:r w:rsidDel="00000000" w:rsidR="00000000" w:rsidRPr="00000000">
              <w:rPr>
                <w:rtl w:val="0"/>
              </w:rPr>
              <w:t xml:space="preserve">Si las cosas continúan en su curso actual, pronto experimentaremos una gran catástrofe ecológica</w:t>
            </w:r>
          </w:p>
        </w:tc>
        <w:tc>
          <w:tcPr/>
          <w:p w:rsidR="00000000" w:rsidDel="00000000" w:rsidP="00000000" w:rsidRDefault="00000000" w:rsidRPr="00000000" w14:paraId="000000C2">
            <w:pPr>
              <w:jc w:val="both"/>
              <w:rPr/>
            </w:pPr>
            <w:r w:rsidDel="00000000" w:rsidR="00000000" w:rsidRPr="00000000">
              <w:rPr>
                <w:rtl w:val="0"/>
              </w:rPr>
            </w:r>
          </w:p>
        </w:tc>
        <w:tc>
          <w:tcPr/>
          <w:p w:rsidR="00000000" w:rsidDel="00000000" w:rsidP="00000000" w:rsidRDefault="00000000" w:rsidRPr="00000000" w14:paraId="000000C3">
            <w:pPr>
              <w:jc w:val="both"/>
              <w:rPr/>
            </w:pPr>
            <w:r w:rsidDel="00000000" w:rsidR="00000000" w:rsidRPr="00000000">
              <w:rPr>
                <w:rtl w:val="0"/>
              </w:rPr>
            </w:r>
          </w:p>
        </w:tc>
        <w:tc>
          <w:tcPr/>
          <w:p w:rsidR="00000000" w:rsidDel="00000000" w:rsidP="00000000" w:rsidRDefault="00000000" w:rsidRPr="00000000" w14:paraId="000000C4">
            <w:pPr>
              <w:jc w:val="both"/>
              <w:rPr/>
            </w:pPr>
            <w:r w:rsidDel="00000000" w:rsidR="00000000" w:rsidRPr="00000000">
              <w:rPr>
                <w:rtl w:val="0"/>
              </w:rPr>
            </w:r>
          </w:p>
        </w:tc>
        <w:tc>
          <w:tcPr/>
          <w:p w:rsidR="00000000" w:rsidDel="00000000" w:rsidP="00000000" w:rsidRDefault="00000000" w:rsidRPr="00000000" w14:paraId="000000C5">
            <w:pPr>
              <w:jc w:val="both"/>
              <w:rPr/>
            </w:pPr>
            <w:r w:rsidDel="00000000" w:rsidR="00000000" w:rsidRPr="00000000">
              <w:rPr>
                <w:rtl w:val="0"/>
              </w:rPr>
            </w:r>
          </w:p>
        </w:tc>
        <w:tc>
          <w:tcPr/>
          <w:p w:rsidR="00000000" w:rsidDel="00000000" w:rsidP="00000000" w:rsidRDefault="00000000" w:rsidRPr="00000000" w14:paraId="000000C6">
            <w:pPr>
              <w:jc w:val="both"/>
              <w:rPr/>
            </w:pPr>
            <w:r w:rsidDel="00000000" w:rsidR="00000000" w:rsidRPr="00000000">
              <w:rPr>
                <w:rtl w:val="0"/>
              </w:rPr>
            </w:r>
          </w:p>
        </w:tc>
      </w:tr>
    </w:tbl>
    <w:p w:rsidR="00000000" w:rsidDel="00000000" w:rsidP="00000000" w:rsidRDefault="00000000" w:rsidRPr="00000000" w14:paraId="000000C7">
      <w:pPr>
        <w:jc w:val="both"/>
        <w:rPr/>
      </w:pPr>
      <w:r w:rsidDel="00000000" w:rsidR="00000000" w:rsidRPr="00000000">
        <w:rPr>
          <w:rtl w:val="0"/>
        </w:rPr>
      </w:r>
    </w:p>
    <w:p w:rsidR="00000000" w:rsidDel="00000000" w:rsidP="00000000" w:rsidRDefault="00000000" w:rsidRPr="00000000" w14:paraId="000000C8">
      <w:pPr>
        <w:jc w:val="both"/>
        <w:rPr>
          <w:b w:val="1"/>
          <w:i w:val="1"/>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Preguntas relacionadas con los comportamientos ecológicos.</w:t>
      </w:r>
    </w:p>
    <w:tbl>
      <w:tblPr>
        <w:tblStyle w:val="Table2"/>
        <w:tblW w:w="922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24"/>
        <w:tblGridChange w:id="0">
          <w:tblGrid>
            <w:gridCol w:w="9224"/>
          </w:tblGrid>
        </w:tblGridChange>
      </w:tblGrid>
      <w:tr>
        <w:trPr>
          <w:cantSplit w:val="0"/>
          <w:trHeight w:val="358" w:hRule="atLeast"/>
          <w:tblHeader w:val="0"/>
        </w:trPr>
        <w:tc>
          <w:tcPr/>
          <w:p w:rsidR="00000000" w:rsidDel="00000000" w:rsidP="00000000" w:rsidRDefault="00000000" w:rsidRPr="00000000" w14:paraId="000000CB">
            <w:pPr>
              <w:spacing w:line="360" w:lineRule="auto"/>
              <w:jc w:val="both"/>
              <w:rPr/>
            </w:pPr>
            <w:r w:rsidDel="00000000" w:rsidR="00000000" w:rsidRPr="00000000">
              <w:rPr>
                <w:rtl w:val="0"/>
              </w:rPr>
              <w:t xml:space="preserve">Indique en qué medida observa los siguientes comportamientos</w:t>
            </w:r>
          </w:p>
          <w:p w:rsidR="00000000" w:rsidDel="00000000" w:rsidP="00000000" w:rsidRDefault="00000000" w:rsidRPr="00000000" w14:paraId="000000CC">
            <w:pPr>
              <w:spacing w:line="360" w:lineRule="auto"/>
              <w:jc w:val="both"/>
              <w:rPr>
                <w:b w:val="1"/>
              </w:rPr>
            </w:pPr>
            <w:r w:rsidDel="00000000" w:rsidR="00000000" w:rsidRPr="00000000">
              <w:rPr>
                <w:b w:val="1"/>
                <w:rtl w:val="0"/>
              </w:rPr>
              <w:t xml:space="preserve">1 = Sí siempre, 2 = Sí, 3 = Muy rara vez, 4 = No, 5 = No sé </w:t>
            </w:r>
          </w:p>
        </w:tc>
      </w:tr>
      <w:tr>
        <w:trPr>
          <w:cantSplit w:val="0"/>
          <w:trHeight w:val="544" w:hRule="atLeast"/>
          <w:tblHeader w:val="0"/>
        </w:trPr>
        <w:tc>
          <w:tcPr/>
          <w:p w:rsidR="00000000" w:rsidDel="00000000" w:rsidP="00000000" w:rsidRDefault="00000000" w:rsidRPr="00000000" w14:paraId="000000C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Intento comprar solo productos que puedan reciclarse.</w:t>
            </w:r>
          </w:p>
          <w:p w:rsidR="00000000" w:rsidDel="00000000" w:rsidP="00000000" w:rsidRDefault="00000000" w:rsidRPr="00000000" w14:paraId="000000CE">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r>
        <w:trPr>
          <w:cantSplit w:val="0"/>
          <w:trHeight w:val="374" w:hRule="atLeast"/>
          <w:tblHeader w:val="0"/>
        </w:trPr>
        <w:tc>
          <w:tcPr/>
          <w:p w:rsidR="00000000" w:rsidDel="00000000" w:rsidP="00000000" w:rsidRDefault="00000000" w:rsidRPr="00000000" w14:paraId="000000C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Cuando hay una opción, siempre elijo ese producto que contribuye a la menor cantidad de contaminación.</w:t>
            </w:r>
          </w:p>
          <w:p w:rsidR="00000000" w:rsidDel="00000000" w:rsidP="00000000" w:rsidRDefault="00000000" w:rsidRPr="00000000" w14:paraId="000000D0">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r>
        <w:trPr>
          <w:cantSplit w:val="0"/>
          <w:trHeight w:val="374" w:hRule="atLeast"/>
          <w:tblHeader w:val="0"/>
        </w:trPr>
        <w:tc>
          <w:tcPr/>
          <w:p w:rsidR="00000000" w:rsidDel="00000000" w:rsidP="00000000" w:rsidRDefault="00000000" w:rsidRPr="00000000" w14:paraId="000000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ahorrar energía, conduzco mi automóvil lo menos posible.</w:t>
            </w:r>
          </w:p>
          <w:p w:rsidR="00000000" w:rsidDel="00000000" w:rsidP="00000000" w:rsidRDefault="00000000" w:rsidRPr="00000000" w14:paraId="000000D2">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r>
        <w:trPr>
          <w:cantSplit w:val="0"/>
          <w:trHeight w:val="661" w:hRule="atLeast"/>
          <w:tblHeader w:val="0"/>
        </w:trPr>
        <w:tc>
          <w:tcPr/>
          <w:p w:rsidR="00000000" w:rsidDel="00000000" w:rsidP="00000000" w:rsidRDefault="00000000" w:rsidRPr="00000000" w14:paraId="000000D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Intento comprar electrodomésticos de bajo consumo</w:t>
            </w:r>
          </w:p>
          <w:p w:rsidR="00000000" w:rsidDel="00000000" w:rsidP="00000000" w:rsidRDefault="00000000" w:rsidRPr="00000000" w14:paraId="000000D4">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r>
        <w:trPr>
          <w:cantSplit w:val="0"/>
          <w:trHeight w:val="358" w:hRule="atLeast"/>
          <w:tblHeader w:val="0"/>
        </w:trPr>
        <w:tc>
          <w:tcPr/>
          <w:p w:rsidR="00000000" w:rsidDel="00000000" w:rsidP="00000000" w:rsidRDefault="00000000" w:rsidRPr="00000000" w14:paraId="000000D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entiendo el daño potencial al medio ambiente que pueden causar algunos productos, no compro estos productos</w:t>
            </w:r>
          </w:p>
          <w:p w:rsidR="00000000" w:rsidDel="00000000" w:rsidP="00000000" w:rsidRDefault="00000000" w:rsidRPr="00000000" w14:paraId="000000D6">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r>
        <w:trPr>
          <w:cantSplit w:val="0"/>
          <w:trHeight w:val="374" w:hRule="atLeast"/>
          <w:tblHeader w:val="0"/>
        </w:trPr>
        <w:tc>
          <w:tcPr/>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Compro bombillas de alta eficiencia para ahorrar energía</w:t>
            </w:r>
          </w:p>
          <w:p w:rsidR="00000000" w:rsidDel="00000000" w:rsidP="00000000" w:rsidRDefault="00000000" w:rsidRPr="00000000" w14:paraId="000000D8">
            <w:pPr>
              <w:ind w:left="360" w:firstLine="0"/>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r>
        <w:trPr>
          <w:cantSplit w:val="0"/>
          <w:trHeight w:val="607" w:hRule="atLeast"/>
          <w:tblHeader w:val="0"/>
        </w:trPr>
        <w:tc>
          <w:tcPr/>
          <w:p w:rsidR="00000000" w:rsidDel="00000000" w:rsidP="00000000" w:rsidRDefault="00000000" w:rsidRPr="00000000" w14:paraId="000000D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Por lo general, compro los productos de menor precio, independientemente de su impacto en la sociedad.</w:t>
            </w:r>
          </w:p>
          <w:p w:rsidR="00000000" w:rsidDel="00000000" w:rsidP="00000000" w:rsidRDefault="00000000" w:rsidRPr="00000000" w14:paraId="000000DA">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r>
        <w:trPr>
          <w:cantSplit w:val="0"/>
          <w:trHeight w:val="807" w:hRule="atLeast"/>
          <w:tblHeader w:val="0"/>
        </w:trPr>
        <w:tc>
          <w:tcPr/>
          <w:p w:rsidR="00000000" w:rsidDel="00000000" w:rsidP="00000000" w:rsidRDefault="00000000" w:rsidRPr="00000000" w14:paraId="000000D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convencido a miembros de mi familia o amigos para que no compren algunos productos que son perjudiciales para el medio ambiente.</w:t>
            </w:r>
          </w:p>
          <w:p w:rsidR="00000000" w:rsidDel="00000000" w:rsidP="00000000" w:rsidRDefault="00000000" w:rsidRPr="00000000" w14:paraId="000000DC">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4 4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5 5</w:t>
            </w:r>
          </w:p>
        </w:tc>
      </w:tr>
    </w:tbl>
    <w:p w:rsidR="00000000" w:rsidDel="00000000" w:rsidP="00000000" w:rsidRDefault="00000000" w:rsidRPr="00000000" w14:paraId="000000DD">
      <w:pPr>
        <w:jc w:val="both"/>
        <w:rPr>
          <w:color w:val="34363c"/>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Indique en qué medida está de acuerdo o en desacuerdo con los siguientes elementos</w:t>
      </w:r>
    </w:p>
    <w:p w:rsidR="00000000" w:rsidDel="00000000" w:rsidP="00000000" w:rsidRDefault="00000000" w:rsidRPr="00000000" w14:paraId="000000E0">
      <w:pPr>
        <w:widowControl w:val="0"/>
        <w:jc w:val="both"/>
        <w:rPr>
          <w:b w:val="1"/>
          <w:u w:val="single"/>
        </w:rPr>
      </w:pPr>
      <w:r w:rsidDel="00000000" w:rsidR="00000000" w:rsidRPr="00000000">
        <w:rPr>
          <w:rtl w:val="0"/>
        </w:rPr>
      </w:r>
    </w:p>
    <w:tbl>
      <w:tblPr>
        <w:tblStyle w:val="Table3"/>
        <w:tblW w:w="963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57"/>
        <w:gridCol w:w="1274"/>
        <w:gridCol w:w="1018"/>
        <w:gridCol w:w="1143"/>
        <w:gridCol w:w="1223"/>
        <w:gridCol w:w="1222"/>
        <w:tblGridChange w:id="0">
          <w:tblGrid>
            <w:gridCol w:w="3757"/>
            <w:gridCol w:w="1274"/>
            <w:gridCol w:w="1018"/>
            <w:gridCol w:w="1143"/>
            <w:gridCol w:w="1223"/>
            <w:gridCol w:w="1222"/>
          </w:tblGrid>
        </w:tblGridChange>
      </w:tblGrid>
      <w:tr>
        <w:trPr>
          <w:cantSplit w:val="0"/>
          <w:tblHeader w:val="0"/>
        </w:trPr>
        <w:tc>
          <w:tcPr/>
          <w:p w:rsidR="00000000" w:rsidDel="00000000" w:rsidP="00000000" w:rsidRDefault="00000000" w:rsidRPr="00000000" w14:paraId="000000E1">
            <w:pPr>
              <w:jc w:val="both"/>
              <w:rPr/>
            </w:pPr>
            <w:r w:rsidDel="00000000" w:rsidR="00000000" w:rsidRPr="00000000">
              <w:rPr>
                <w:rtl w:val="0"/>
              </w:rPr>
            </w:r>
          </w:p>
        </w:tc>
        <w:tc>
          <w:tcPr/>
          <w:p w:rsidR="00000000" w:rsidDel="00000000" w:rsidP="00000000" w:rsidRDefault="00000000" w:rsidRPr="00000000" w14:paraId="000000E2">
            <w:pPr>
              <w:jc w:val="both"/>
              <w:rPr>
                <w:b w:val="1"/>
              </w:rPr>
            </w:pPr>
            <w:r w:rsidDel="00000000" w:rsidR="00000000" w:rsidRPr="00000000">
              <w:rPr>
                <w:b w:val="1"/>
                <w:rtl w:val="0"/>
              </w:rPr>
              <w:t xml:space="preserve">Totalmente de acuerdo</w:t>
            </w:r>
          </w:p>
        </w:tc>
        <w:tc>
          <w:tcPr/>
          <w:p w:rsidR="00000000" w:rsidDel="00000000" w:rsidP="00000000" w:rsidRDefault="00000000" w:rsidRPr="00000000" w14:paraId="000000E3">
            <w:pPr>
              <w:jc w:val="both"/>
              <w:rPr>
                <w:b w:val="1"/>
              </w:rPr>
            </w:pPr>
            <w:r w:rsidDel="00000000" w:rsidR="00000000" w:rsidRPr="00000000">
              <w:rPr>
                <w:b w:val="1"/>
                <w:rtl w:val="0"/>
              </w:rPr>
              <w:t xml:space="preserve">De acuerdo levemente</w:t>
            </w:r>
          </w:p>
        </w:tc>
        <w:tc>
          <w:tcPr/>
          <w:p w:rsidR="00000000" w:rsidDel="00000000" w:rsidP="00000000" w:rsidRDefault="00000000" w:rsidRPr="00000000" w14:paraId="000000E4">
            <w:pPr>
              <w:jc w:val="both"/>
              <w:rPr>
                <w:b w:val="1"/>
              </w:rPr>
            </w:pPr>
            <w:r w:rsidDel="00000000" w:rsidR="00000000" w:rsidRPr="00000000">
              <w:rPr>
                <w:b w:val="1"/>
                <w:rtl w:val="0"/>
              </w:rPr>
              <w:t xml:space="preserve">Inseguro</w:t>
            </w:r>
          </w:p>
        </w:tc>
        <w:tc>
          <w:tcPr/>
          <w:p w:rsidR="00000000" w:rsidDel="00000000" w:rsidP="00000000" w:rsidRDefault="00000000" w:rsidRPr="00000000" w14:paraId="000000E5">
            <w:pPr>
              <w:jc w:val="both"/>
              <w:rPr>
                <w:b w:val="1"/>
              </w:rPr>
            </w:pPr>
            <w:r w:rsidDel="00000000" w:rsidR="00000000" w:rsidRPr="00000000">
              <w:rPr>
                <w:b w:val="1"/>
                <w:rtl w:val="0"/>
              </w:rPr>
              <w:t xml:space="preserve">Ligeramente en desacuerdo</w:t>
            </w:r>
          </w:p>
        </w:tc>
        <w:tc>
          <w:tcPr/>
          <w:p w:rsidR="00000000" w:rsidDel="00000000" w:rsidP="00000000" w:rsidRDefault="00000000" w:rsidRPr="00000000" w14:paraId="000000E6">
            <w:pPr>
              <w:jc w:val="both"/>
              <w:rPr>
                <w:b w:val="1"/>
              </w:rPr>
            </w:pPr>
            <w:r w:rsidDel="00000000" w:rsidR="00000000" w:rsidRPr="00000000">
              <w:rPr>
                <w:b w:val="1"/>
                <w:rtl w:val="0"/>
              </w:rPr>
              <w:t xml:space="preserve">Muy en desacuerdo</w:t>
            </w:r>
          </w:p>
        </w:tc>
      </w:tr>
      <w:tr>
        <w:trPr>
          <w:cantSplit w:val="0"/>
          <w:tblHeader w:val="0"/>
        </w:trPr>
        <w:tc>
          <w:tcPr/>
          <w:p w:rsidR="00000000" w:rsidDel="00000000" w:rsidP="00000000" w:rsidRDefault="00000000" w:rsidRPr="00000000" w14:paraId="000000E7">
            <w:pPr>
              <w:widowControl w:val="0"/>
              <w:jc w:val="both"/>
              <w:rPr>
                <w:b w:val="1"/>
                <w:u w:val="single"/>
              </w:rPr>
            </w:pPr>
            <w:r w:rsidDel="00000000" w:rsidR="00000000" w:rsidRPr="00000000">
              <w:rPr>
                <w:rtl w:val="0"/>
              </w:rPr>
              <w:t xml:space="preserve">Es inútil que el consumidor individual haga algo sobre la contaminación.</w:t>
            </w:r>
            <w:r w:rsidDel="00000000" w:rsidR="00000000" w:rsidRPr="00000000">
              <w:rPr>
                <w:rtl w:val="0"/>
              </w:rPr>
            </w:r>
          </w:p>
        </w:tc>
        <w:tc>
          <w:tcPr/>
          <w:p w:rsidR="00000000" w:rsidDel="00000000" w:rsidP="00000000" w:rsidRDefault="00000000" w:rsidRPr="00000000" w14:paraId="000000E8">
            <w:pPr>
              <w:jc w:val="both"/>
              <w:rPr/>
            </w:pPr>
            <w:r w:rsidDel="00000000" w:rsidR="00000000" w:rsidRPr="00000000">
              <w:rPr>
                <w:rtl w:val="0"/>
              </w:rPr>
            </w:r>
          </w:p>
        </w:tc>
        <w:tc>
          <w:tcPr/>
          <w:p w:rsidR="00000000" w:rsidDel="00000000" w:rsidP="00000000" w:rsidRDefault="00000000" w:rsidRPr="00000000" w14:paraId="000000E9">
            <w:pPr>
              <w:jc w:val="both"/>
              <w:rPr/>
            </w:pPr>
            <w:r w:rsidDel="00000000" w:rsidR="00000000" w:rsidRPr="00000000">
              <w:rPr>
                <w:rtl w:val="0"/>
              </w:rPr>
            </w:r>
          </w:p>
        </w:tc>
        <w:tc>
          <w:tcPr/>
          <w:p w:rsidR="00000000" w:rsidDel="00000000" w:rsidP="00000000" w:rsidRDefault="00000000" w:rsidRPr="00000000" w14:paraId="000000EA">
            <w:pPr>
              <w:jc w:val="both"/>
              <w:rPr/>
            </w:pPr>
            <w:r w:rsidDel="00000000" w:rsidR="00000000" w:rsidRPr="00000000">
              <w:rPr>
                <w:rtl w:val="0"/>
              </w:rPr>
            </w:r>
          </w:p>
        </w:tc>
        <w:tc>
          <w:tcPr/>
          <w:p w:rsidR="00000000" w:rsidDel="00000000" w:rsidP="00000000" w:rsidRDefault="00000000" w:rsidRPr="00000000" w14:paraId="000000EB">
            <w:pPr>
              <w:jc w:val="both"/>
              <w:rPr/>
            </w:pPr>
            <w:r w:rsidDel="00000000" w:rsidR="00000000" w:rsidRPr="00000000">
              <w:rPr>
                <w:rtl w:val="0"/>
              </w:rPr>
            </w:r>
          </w:p>
        </w:tc>
        <w:tc>
          <w:tcPr/>
          <w:p w:rsidR="00000000" w:rsidDel="00000000" w:rsidP="00000000" w:rsidRDefault="00000000" w:rsidRPr="00000000" w14:paraId="000000EC">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ED">
            <w:pPr>
              <w:jc w:val="both"/>
              <w:rPr/>
            </w:pPr>
            <w:r w:rsidDel="00000000" w:rsidR="00000000" w:rsidRPr="00000000">
              <w:rPr>
                <w:rtl w:val="0"/>
              </w:rPr>
              <w:t xml:space="preserve">Dado que una persona no puede tener ningún efecto sobre la contaminación y los problemas de recursos naturales, no importa lo que haga</w:t>
            </w:r>
          </w:p>
        </w:tc>
        <w:tc>
          <w:tcPr/>
          <w:p w:rsidR="00000000" w:rsidDel="00000000" w:rsidP="00000000" w:rsidRDefault="00000000" w:rsidRPr="00000000" w14:paraId="000000EE">
            <w:pPr>
              <w:jc w:val="both"/>
              <w:rPr/>
            </w:pPr>
            <w:r w:rsidDel="00000000" w:rsidR="00000000" w:rsidRPr="00000000">
              <w:rPr>
                <w:rtl w:val="0"/>
              </w:rPr>
            </w:r>
          </w:p>
        </w:tc>
        <w:tc>
          <w:tcPr/>
          <w:p w:rsidR="00000000" w:rsidDel="00000000" w:rsidP="00000000" w:rsidRDefault="00000000" w:rsidRPr="00000000" w14:paraId="000000EF">
            <w:pPr>
              <w:jc w:val="both"/>
              <w:rPr/>
            </w:pPr>
            <w:r w:rsidDel="00000000" w:rsidR="00000000" w:rsidRPr="00000000">
              <w:rPr>
                <w:rtl w:val="0"/>
              </w:rPr>
            </w:r>
          </w:p>
        </w:tc>
        <w:tc>
          <w:tcPr/>
          <w:p w:rsidR="00000000" w:rsidDel="00000000" w:rsidP="00000000" w:rsidRDefault="00000000" w:rsidRPr="00000000" w14:paraId="000000F0">
            <w:pPr>
              <w:jc w:val="both"/>
              <w:rPr/>
            </w:pPr>
            <w:r w:rsidDel="00000000" w:rsidR="00000000" w:rsidRPr="00000000">
              <w:rPr>
                <w:rtl w:val="0"/>
              </w:rPr>
            </w:r>
          </w:p>
        </w:tc>
        <w:tc>
          <w:tcPr/>
          <w:p w:rsidR="00000000" w:rsidDel="00000000" w:rsidP="00000000" w:rsidRDefault="00000000" w:rsidRPr="00000000" w14:paraId="000000F1">
            <w:pPr>
              <w:jc w:val="both"/>
              <w:rPr/>
            </w:pPr>
            <w:r w:rsidDel="00000000" w:rsidR="00000000" w:rsidRPr="00000000">
              <w:rPr>
                <w:rtl w:val="0"/>
              </w:rPr>
            </w:r>
          </w:p>
        </w:tc>
        <w:tc>
          <w:tcPr/>
          <w:p w:rsidR="00000000" w:rsidDel="00000000" w:rsidP="00000000" w:rsidRDefault="00000000" w:rsidRPr="00000000" w14:paraId="000000F2">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F3">
            <w:pPr>
              <w:jc w:val="both"/>
              <w:rPr/>
            </w:pPr>
            <w:r w:rsidDel="00000000" w:rsidR="00000000" w:rsidRPr="00000000">
              <w:rPr>
                <w:rtl w:val="0"/>
              </w:rPr>
              <w:t xml:space="preserve">El comportamiento de cada consumidor puede tener un efecto positivo en la sociedad al comprar productos vendidos por empresas socialmente responsables.</w:t>
            </w:r>
          </w:p>
        </w:tc>
        <w:tc>
          <w:tcPr/>
          <w:p w:rsidR="00000000" w:rsidDel="00000000" w:rsidP="00000000" w:rsidRDefault="00000000" w:rsidRPr="00000000" w14:paraId="000000F4">
            <w:pPr>
              <w:jc w:val="both"/>
              <w:rPr/>
            </w:pPr>
            <w:r w:rsidDel="00000000" w:rsidR="00000000" w:rsidRPr="00000000">
              <w:rPr>
                <w:rtl w:val="0"/>
              </w:rPr>
            </w:r>
          </w:p>
        </w:tc>
        <w:tc>
          <w:tcPr/>
          <w:p w:rsidR="00000000" w:rsidDel="00000000" w:rsidP="00000000" w:rsidRDefault="00000000" w:rsidRPr="00000000" w14:paraId="000000F5">
            <w:pPr>
              <w:jc w:val="both"/>
              <w:rPr/>
            </w:pPr>
            <w:r w:rsidDel="00000000" w:rsidR="00000000" w:rsidRPr="00000000">
              <w:rPr>
                <w:rtl w:val="0"/>
              </w:rPr>
            </w:r>
          </w:p>
        </w:tc>
        <w:tc>
          <w:tcPr/>
          <w:p w:rsidR="00000000" w:rsidDel="00000000" w:rsidP="00000000" w:rsidRDefault="00000000" w:rsidRPr="00000000" w14:paraId="000000F6">
            <w:pPr>
              <w:jc w:val="both"/>
              <w:rPr/>
            </w:pPr>
            <w:r w:rsidDel="00000000" w:rsidR="00000000" w:rsidRPr="00000000">
              <w:rPr>
                <w:rtl w:val="0"/>
              </w:rPr>
            </w:r>
          </w:p>
        </w:tc>
        <w:tc>
          <w:tcPr/>
          <w:p w:rsidR="00000000" w:rsidDel="00000000" w:rsidP="00000000" w:rsidRDefault="00000000" w:rsidRPr="00000000" w14:paraId="000000F7">
            <w:pPr>
              <w:jc w:val="both"/>
              <w:rPr/>
            </w:pPr>
            <w:r w:rsidDel="00000000" w:rsidR="00000000" w:rsidRPr="00000000">
              <w:rPr>
                <w:rtl w:val="0"/>
              </w:rPr>
            </w:r>
          </w:p>
        </w:tc>
        <w:tc>
          <w:tcPr/>
          <w:p w:rsidR="00000000" w:rsidDel="00000000" w:rsidP="00000000" w:rsidRDefault="00000000" w:rsidRPr="00000000" w14:paraId="000000F8">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F9">
            <w:pPr>
              <w:jc w:val="both"/>
              <w:rPr/>
            </w:pPr>
            <w:r w:rsidDel="00000000" w:rsidR="00000000" w:rsidRPr="00000000">
              <w:rPr>
                <w:rtl w:val="0"/>
              </w:rPr>
              <w:t xml:space="preserve">Estaré más inclinado a comportarme en pro del medio ambiente cuando los compañeros / personas de mi vecindario también participen en ese comportamiento</w:t>
            </w:r>
          </w:p>
        </w:tc>
        <w:tc>
          <w:tcPr/>
          <w:p w:rsidR="00000000" w:rsidDel="00000000" w:rsidP="00000000" w:rsidRDefault="00000000" w:rsidRPr="00000000" w14:paraId="000000FA">
            <w:pPr>
              <w:jc w:val="both"/>
              <w:rPr/>
            </w:pPr>
            <w:r w:rsidDel="00000000" w:rsidR="00000000" w:rsidRPr="00000000">
              <w:rPr>
                <w:rtl w:val="0"/>
              </w:rPr>
            </w:r>
          </w:p>
        </w:tc>
        <w:tc>
          <w:tcPr/>
          <w:p w:rsidR="00000000" w:rsidDel="00000000" w:rsidP="00000000" w:rsidRDefault="00000000" w:rsidRPr="00000000" w14:paraId="000000FB">
            <w:pPr>
              <w:jc w:val="both"/>
              <w:rPr/>
            </w:pPr>
            <w:r w:rsidDel="00000000" w:rsidR="00000000" w:rsidRPr="00000000">
              <w:rPr>
                <w:rtl w:val="0"/>
              </w:rPr>
            </w:r>
          </w:p>
        </w:tc>
        <w:tc>
          <w:tcPr/>
          <w:p w:rsidR="00000000" w:rsidDel="00000000" w:rsidP="00000000" w:rsidRDefault="00000000" w:rsidRPr="00000000" w14:paraId="000000FC">
            <w:pPr>
              <w:jc w:val="both"/>
              <w:rPr/>
            </w:pPr>
            <w:r w:rsidDel="00000000" w:rsidR="00000000" w:rsidRPr="00000000">
              <w:rPr>
                <w:rtl w:val="0"/>
              </w:rPr>
            </w:r>
          </w:p>
        </w:tc>
        <w:tc>
          <w:tcPr/>
          <w:p w:rsidR="00000000" w:rsidDel="00000000" w:rsidP="00000000" w:rsidRDefault="00000000" w:rsidRPr="00000000" w14:paraId="000000FD">
            <w:pPr>
              <w:jc w:val="both"/>
              <w:rPr/>
            </w:pPr>
            <w:r w:rsidDel="00000000" w:rsidR="00000000" w:rsidRPr="00000000">
              <w:rPr>
                <w:rtl w:val="0"/>
              </w:rPr>
            </w:r>
          </w:p>
        </w:tc>
        <w:tc>
          <w:tcPr/>
          <w:p w:rsidR="00000000" w:rsidDel="00000000" w:rsidP="00000000" w:rsidRDefault="00000000" w:rsidRPr="00000000" w14:paraId="000000FE">
            <w:pPr>
              <w:jc w:val="both"/>
              <w:rPr/>
            </w:pPr>
            <w:r w:rsidDel="00000000" w:rsidR="00000000" w:rsidRPr="00000000">
              <w:rPr>
                <w:rtl w:val="0"/>
              </w:rPr>
            </w:r>
          </w:p>
        </w:tc>
      </w:tr>
    </w:tbl>
    <w:p w:rsidR="00000000" w:rsidDel="00000000" w:rsidP="00000000" w:rsidRDefault="00000000" w:rsidRPr="00000000" w14:paraId="000000FF">
      <w:pPr>
        <w:widowControl w:val="0"/>
        <w:jc w:val="both"/>
        <w:rPr>
          <w:b w:val="1"/>
          <w:u w:val="singl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Indique en qué medida está de acuerdo o en desacuerdo con los siguientes elementos.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Tenga en cuenta que la escala de esta pregunta es diferente de la de las anteriores: muy de acuerdo = - 2; 'de acuerdo' = - 1; 'ni de acuerdo ni en desacuerdo' = 0, 'en desacuerdo' = 1, 'totalmente en desacuerdo' = 2</w:t>
      </w:r>
    </w:p>
    <w:p w:rsidR="00000000" w:rsidDel="00000000" w:rsidP="00000000" w:rsidRDefault="00000000" w:rsidRPr="00000000" w14:paraId="00000101">
      <w:pPr>
        <w:widowControl w:val="0"/>
        <w:jc w:val="both"/>
        <w:rPr>
          <w:b w:val="1"/>
          <w:u w:val="single"/>
        </w:rPr>
      </w:pPr>
      <w:r w:rsidDel="00000000" w:rsidR="00000000" w:rsidRPr="00000000">
        <w:rPr>
          <w:rtl w:val="0"/>
        </w:rPr>
      </w:r>
    </w:p>
    <w:tbl>
      <w:tblPr>
        <w:tblStyle w:val="Table4"/>
        <w:tblW w:w="9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24"/>
        <w:tblGridChange w:id="0">
          <w:tblGrid>
            <w:gridCol w:w="9224"/>
          </w:tblGrid>
        </w:tblGridChange>
      </w:tblGrid>
      <w:tr>
        <w:trPr>
          <w:cantSplit w:val="0"/>
          <w:trHeight w:val="544" w:hRule="atLeast"/>
          <w:tblHeader w:val="0"/>
        </w:trPr>
        <w:tc>
          <w:tcPr/>
          <w:p w:rsidR="00000000" w:rsidDel="00000000" w:rsidP="00000000" w:rsidRDefault="00000000" w:rsidRPr="00000000" w14:paraId="000001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ciencia y la tecnología están haciendo nuestra vida más saludable, más fácil y más cómoda.</w:t>
            </w:r>
          </w:p>
          <w:p w:rsidR="00000000" w:rsidDel="00000000" w:rsidP="00000000" w:rsidRDefault="00000000" w:rsidRPr="00000000" w14:paraId="00000103">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0.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w:t>
            </w:r>
          </w:p>
        </w:tc>
      </w:tr>
      <w:tr>
        <w:trPr>
          <w:cantSplit w:val="0"/>
          <w:trHeight w:val="374" w:hRule="atLeast"/>
          <w:tblHeader w:val="0"/>
        </w:trPr>
        <w:tc>
          <w:tcPr/>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Los beneficios de la ciencia son mayores que cualquier efecto dañino.</w:t>
            </w:r>
          </w:p>
          <w:p w:rsidR="00000000" w:rsidDel="00000000" w:rsidP="00000000" w:rsidRDefault="00000000" w:rsidRPr="00000000" w14:paraId="00000105">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0.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w:t>
            </w:r>
          </w:p>
        </w:tc>
      </w:tr>
      <w:tr>
        <w:trPr>
          <w:cantSplit w:val="0"/>
          <w:trHeight w:val="374" w:hRule="atLeast"/>
          <w:tblHeader w:val="0"/>
        </w:trPr>
        <w:tc>
          <w:tcPr/>
          <w:p w:rsidR="00000000" w:rsidDel="00000000" w:rsidP="00000000" w:rsidRDefault="00000000" w:rsidRPr="00000000" w14:paraId="000001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ciencia hace que nuestro estilo de vida se mueva demasiado rápido</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-2.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0.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p>
        </w:tc>
      </w:tr>
      <w:tr>
        <w:trPr>
          <w:cantSplit w:val="0"/>
          <w:trHeight w:val="661" w:hRule="atLeast"/>
          <w:tblHeader w:val="0"/>
        </w:trPr>
        <w:tc>
          <w:tcPr/>
          <w:p w:rsidR="00000000" w:rsidDel="00000000" w:rsidP="00000000" w:rsidRDefault="00000000" w:rsidRPr="00000000" w14:paraId="000001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Dependemos demasiado de la ciencia y no lo suficiente de la fe.</w:t>
            </w:r>
          </w:p>
          <w:p w:rsidR="00000000" w:rsidDel="00000000" w:rsidP="00000000" w:rsidRDefault="00000000" w:rsidRPr="00000000" w14:paraId="00000109">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0.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w:t>
            </w:r>
          </w:p>
        </w:tc>
      </w:tr>
    </w:tbl>
    <w:p w:rsidR="00000000" w:rsidDel="00000000" w:rsidP="00000000" w:rsidRDefault="00000000" w:rsidRPr="00000000" w14:paraId="0000010A">
      <w:pPr>
        <w:widowControl w:val="0"/>
        <w:jc w:val="both"/>
        <w:rPr>
          <w:b w:val="1"/>
          <w:u w:val="single"/>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ind w:left="0" w:firstLine="0"/>
        <w:jc w:val="center"/>
        <w:rPr>
          <w:b w:val="1"/>
          <w:sz w:val="28"/>
          <w:szCs w:val="28"/>
        </w:rPr>
      </w:pPr>
      <w:r w:rsidDel="00000000" w:rsidR="00000000" w:rsidRPr="00000000">
        <w:rPr>
          <w:b w:val="1"/>
          <w:sz w:val="28"/>
          <w:szCs w:val="28"/>
          <w:rtl w:val="0"/>
        </w:rPr>
        <w:t xml:space="preserve">Sección 4 - Información demográfica y personal</w:t>
      </w:r>
    </w:p>
    <w:p w:rsidR="00000000" w:rsidDel="00000000" w:rsidP="00000000" w:rsidRDefault="00000000" w:rsidRPr="00000000" w14:paraId="0000010D">
      <w:pPr>
        <w:widowControl w:val="0"/>
        <w:rPr/>
      </w:pPr>
      <w:r w:rsidDel="00000000" w:rsidR="00000000" w:rsidRPr="00000000">
        <w:rPr>
          <w:rtl w:val="0"/>
        </w:rPr>
        <w:t xml:space="preserve">En esta sección, antes de cerrar la encuesta, le pedimos más información sobre usted. Esto es solo para fines estadísticos y, como para el resto de la encuesta, es anónimo.</w:t>
      </w:r>
    </w:p>
    <w:p w:rsidR="00000000" w:rsidDel="00000000" w:rsidP="00000000" w:rsidRDefault="00000000" w:rsidRPr="00000000" w14:paraId="0000010E">
      <w:pPr>
        <w:widowControl w:val="0"/>
        <w:ind w:left="284" w:firstLine="0"/>
        <w:rPr>
          <w:b w:val="1"/>
        </w:rPr>
      </w:pPr>
      <w:r w:rsidDel="00000000" w:rsidR="00000000" w:rsidRPr="00000000">
        <w:rPr>
          <w:rtl w:val="0"/>
        </w:rPr>
      </w:r>
    </w:p>
    <w:tbl>
      <w:tblPr>
        <w:tblStyle w:val="Table5"/>
        <w:tblW w:w="8393.0" w:type="dxa"/>
        <w:jc w:val="left"/>
        <w:tblInd w:w="-1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8"/>
        <w:gridCol w:w="4962"/>
        <w:gridCol w:w="223"/>
        <w:tblGridChange w:id="0">
          <w:tblGrid>
            <w:gridCol w:w="3208"/>
            <w:gridCol w:w="4962"/>
            <w:gridCol w:w="223"/>
          </w:tblGrid>
        </w:tblGridChange>
      </w:tblGrid>
      <w:tr>
        <w:trPr>
          <w:cantSplit w:val="0"/>
          <w:trHeight w:val="271" w:hRule="atLeast"/>
          <w:tblHeader w:val="0"/>
        </w:trPr>
        <w:tc>
          <w:tcPr>
            <w:tcBorders>
              <w:top w:color="000000" w:space="0" w:sz="12" w:val="single"/>
              <w:left w:color="000000" w:space="0" w:sz="12" w:val="single"/>
            </w:tcBorders>
          </w:tcPr>
          <w:p w:rsidR="00000000" w:rsidDel="00000000" w:rsidP="00000000" w:rsidRDefault="00000000" w:rsidRPr="00000000" w14:paraId="0000010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Años </w:t>
            </w:r>
          </w:p>
        </w:tc>
        <w:tc>
          <w:tcPr>
            <w:gridSpan w:val="2"/>
            <w:tcBorders>
              <w:top w:color="000000" w:space="0" w:sz="12" w:val="single"/>
              <w:right w:color="000000" w:space="0" w:sz="12" w:val="single"/>
            </w:tcBorders>
          </w:tcPr>
          <w:p w:rsidR="00000000" w:rsidDel="00000000" w:rsidP="00000000" w:rsidRDefault="00000000" w:rsidRPr="00000000" w14:paraId="00000110">
            <w:pPr>
              <w:jc w:val="both"/>
              <w:rPr/>
            </w:pPr>
            <w:r w:rsidDel="00000000" w:rsidR="00000000" w:rsidRPr="00000000">
              <w:rPr>
                <w:rtl w:val="0"/>
              </w:rPr>
              <w:t xml:space="preserve"> _____________(años)</w:t>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Género</w:t>
            </w:r>
          </w:p>
        </w:tc>
        <w:tc>
          <w:tcPr>
            <w:tcBorders>
              <w:right w:color="000000" w:space="0" w:sz="12" w:val="single"/>
            </w:tcBorders>
          </w:tcPr>
          <w:p w:rsidR="00000000" w:rsidDel="00000000" w:rsidP="00000000" w:rsidRDefault="00000000" w:rsidRPr="00000000" w14:paraId="00000113">
            <w:pPr>
              <w:jc w:val="both"/>
              <w:rPr/>
            </w:pPr>
            <w:r w:rsidDel="00000000" w:rsidR="00000000" w:rsidRPr="00000000">
              <w:rPr>
                <w:color w:val="000000"/>
                <w:sz w:val="24"/>
                <w:szCs w:val="24"/>
                <w:rtl w:val="0"/>
              </w:rPr>
              <w:t xml:space="preserve">Hombre</w:t>
            </w:r>
            <w:r w:rsidDel="00000000" w:rsidR="00000000" w:rsidRPr="00000000">
              <w:rPr>
                <w:rtl w:val="0"/>
              </w:rPr>
              <w:t xml:space="preserve">              Mujer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723900</wp:posOffset>
                      </wp:positionH>
                      <wp:positionV relativeFrom="paragraph">
                        <wp:posOffset>38100</wp:posOffset>
                      </wp:positionV>
                      <wp:extent cx="198755" cy="130175"/>
                      <wp:effectExtent b="0" l="0" r="0" t="0"/>
                      <wp:wrapNone/>
                      <wp:docPr id="4" name=""/>
                      <a:graphic>
                        <a:graphicData uri="http://schemas.microsoft.com/office/word/2010/wordprocessingShape">
                          <wps:wsp>
                            <wps:cNvSpPr/>
                            <wps:cNvPr id="2" name="Shape 2"/>
                            <wps:spPr>
                              <a:xfrm>
                                <a:off x="5253300" y="3721500"/>
                                <a:ext cx="185400" cy="117000"/>
                              </a:xfrm>
                              <a:prstGeom prst="rect">
                                <a:avLst/>
                              </a:prstGeom>
                              <a:solidFill>
                                <a:srgbClr val="000000"/>
                              </a:solidFill>
                              <a:ln cap="flat" cmpd="sng" w="127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723900</wp:posOffset>
                      </wp:positionH>
                      <wp:positionV relativeFrom="paragraph">
                        <wp:posOffset>38100</wp:posOffset>
                      </wp:positionV>
                      <wp:extent cx="198755" cy="130175"/>
                      <wp:effectExtent b="0" l="0" r="0" t="0"/>
                      <wp:wrapNone/>
                      <wp:docPr id="4"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98755" cy="1301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2070100</wp:posOffset>
                      </wp:positionH>
                      <wp:positionV relativeFrom="paragraph">
                        <wp:posOffset>63500</wp:posOffset>
                      </wp:positionV>
                      <wp:extent cx="213995" cy="137795"/>
                      <wp:effectExtent b="0" l="0" r="0" t="0"/>
                      <wp:wrapNone/>
                      <wp:docPr id="5" name=""/>
                      <a:graphic>
                        <a:graphicData uri="http://schemas.microsoft.com/office/word/2010/wordprocessingShape">
                          <wps:wsp>
                            <wps:cNvSpPr/>
                            <wps:cNvPr id="3" name="Shape 3"/>
                            <wps:spPr>
                              <a:xfrm>
                                <a:off x="5245740" y="3717720"/>
                                <a:ext cx="200520" cy="124560"/>
                              </a:xfrm>
                              <a:prstGeom prst="rect">
                                <a:avLst/>
                              </a:prstGeom>
                              <a:solidFill>
                                <a:srgbClr val="000000"/>
                              </a:solidFill>
                              <a:ln cap="flat" cmpd="sng" w="127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2070100</wp:posOffset>
                      </wp:positionH>
                      <wp:positionV relativeFrom="paragraph">
                        <wp:posOffset>63500</wp:posOffset>
                      </wp:positionV>
                      <wp:extent cx="213995" cy="137795"/>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13995" cy="137795"/>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4">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Nacionalidad</w:t>
            </w:r>
          </w:p>
        </w:tc>
        <w:tc>
          <w:tcPr>
            <w:tcBorders>
              <w:right w:color="000000" w:space="0" w:sz="12" w:val="single"/>
            </w:tcBorders>
          </w:tcPr>
          <w:p w:rsidR="00000000" w:rsidDel="00000000" w:rsidP="00000000" w:rsidRDefault="00000000" w:rsidRPr="00000000" w14:paraId="00000116">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7">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el grado o nivel de escuela más alto que ha completado? Si actualmente está inscrito, recibió el título más alto.</w:t>
            </w:r>
          </w:p>
        </w:tc>
        <w:tc>
          <w:tcPr>
            <w:tcBorders>
              <w:right w:color="000000" w:space="0" w:sz="12" w:val="single"/>
            </w:tcBorders>
          </w:tcPr>
          <w:p w:rsidR="00000000" w:rsidDel="00000000" w:rsidP="00000000" w:rsidRDefault="00000000" w:rsidRPr="00000000" w14:paraId="000001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Menos del título de secundaria</w:t>
            </w:r>
          </w:p>
          <w:p w:rsidR="00000000" w:rsidDel="00000000" w:rsidP="00000000" w:rsidRDefault="00000000" w:rsidRPr="00000000" w14:paraId="000001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Graduado de secundaria, diploma o equivalente</w:t>
            </w:r>
          </w:p>
          <w:p w:rsidR="00000000" w:rsidDel="00000000" w:rsidP="00000000" w:rsidRDefault="00000000" w:rsidRPr="00000000" w14:paraId="000001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Comercio / formación técnica FP / profesional</w:t>
            </w:r>
          </w:p>
          <w:p w:rsidR="00000000" w:rsidDel="00000000" w:rsidP="00000000" w:rsidRDefault="00000000" w:rsidRPr="00000000" w14:paraId="000001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Grado asociado / Bachlllerato</w:t>
            </w:r>
          </w:p>
          <w:p w:rsidR="00000000" w:rsidDel="00000000" w:rsidP="00000000" w:rsidRDefault="00000000" w:rsidRPr="00000000" w14:paraId="000001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Licenciatura</w:t>
            </w:r>
          </w:p>
          <w:p w:rsidR="00000000" w:rsidDel="00000000" w:rsidP="00000000" w:rsidRDefault="00000000" w:rsidRPr="00000000" w14:paraId="000001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Maestría</w:t>
            </w:r>
          </w:p>
          <w:p w:rsidR="00000000" w:rsidDel="00000000" w:rsidP="00000000" w:rsidRDefault="00000000" w:rsidRPr="00000000" w14:paraId="000001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Título profesional</w:t>
            </w:r>
          </w:p>
          <w:p w:rsidR="00000000" w:rsidDel="00000000" w:rsidP="00000000" w:rsidRDefault="00000000" w:rsidRPr="00000000" w14:paraId="000001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Doctorado</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Lengua materna</w:t>
            </w:r>
          </w:p>
        </w:tc>
        <w:tc>
          <w:tcPr>
            <w:tcBorders>
              <w:right w:color="000000" w:space="0" w:sz="12" w:val="single"/>
            </w:tcBorders>
          </w:tcPr>
          <w:p w:rsidR="00000000" w:rsidDel="00000000" w:rsidP="00000000" w:rsidRDefault="00000000" w:rsidRPr="00000000" w14:paraId="00000124">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fue el ingreso total de su hogar antes de impuestos durante el último año?</w:t>
            </w:r>
          </w:p>
          <w:p w:rsidR="00000000" w:rsidDel="00000000" w:rsidP="00000000" w:rsidRDefault="00000000" w:rsidRPr="00000000" w14:paraId="00000127">
            <w:pPr>
              <w:ind w:left="426" w:firstLine="0"/>
              <w:jc w:val="both"/>
              <w:rPr/>
            </w:pPr>
            <w:r w:rsidDel="00000000" w:rsidR="00000000" w:rsidRPr="00000000">
              <w:rPr>
                <w:rtl w:val="0"/>
              </w:rPr>
            </w:r>
          </w:p>
        </w:tc>
        <w:tc>
          <w:tcPr>
            <w:tcBorders>
              <w:right w:color="000000" w:space="0" w:sz="12" w:val="single"/>
            </w:tcBorders>
          </w:tcPr>
          <w:p w:rsidR="00000000" w:rsidDel="00000000" w:rsidP="00000000" w:rsidRDefault="00000000" w:rsidRPr="00000000" w14:paraId="000001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Menos de 10.000 euros</w:t>
            </w:r>
          </w:p>
          <w:p w:rsidR="00000000" w:rsidDel="00000000" w:rsidP="00000000" w:rsidRDefault="00000000" w:rsidRPr="00000000" w14:paraId="000001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10.000 a 24.999 euros</w:t>
            </w:r>
          </w:p>
          <w:p w:rsidR="00000000" w:rsidDel="00000000" w:rsidP="00000000" w:rsidRDefault="00000000" w:rsidRPr="00000000" w14:paraId="000001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25,000 a 49,999 euros</w:t>
            </w:r>
          </w:p>
          <w:p w:rsidR="00000000" w:rsidDel="00000000" w:rsidP="00000000" w:rsidRDefault="00000000" w:rsidRPr="00000000" w14:paraId="000001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50,000 a 74,999 euros</w:t>
            </w:r>
          </w:p>
          <w:p w:rsidR="00000000" w:rsidDel="00000000" w:rsidP="00000000" w:rsidRDefault="00000000" w:rsidRPr="00000000" w14:paraId="000001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75,000 a 99,999 euros</w:t>
            </w:r>
          </w:p>
          <w:p w:rsidR="00000000" w:rsidDel="00000000" w:rsidP="00000000" w:rsidRDefault="00000000" w:rsidRPr="00000000" w14:paraId="000001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100.000 a 149.999 euros</w:t>
            </w:r>
          </w:p>
          <w:p w:rsidR="00000000" w:rsidDel="00000000" w:rsidP="00000000" w:rsidRDefault="00000000" w:rsidRPr="00000000" w14:paraId="000001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150,000 a 199,999 euros</w:t>
            </w:r>
          </w:p>
          <w:p w:rsidR="00000000" w:rsidDel="00000000" w:rsidP="00000000" w:rsidRDefault="00000000" w:rsidRPr="00000000" w14:paraId="000001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200,000 y más </w:t>
            </w:r>
          </w:p>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Prefiero no responder </w:t>
            </w:r>
          </w:p>
          <w:p w:rsidR="00000000" w:rsidDel="00000000" w:rsidP="00000000" w:rsidRDefault="00000000" w:rsidRPr="00000000" w14:paraId="00000131">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rPr/>
            </w:pPr>
            <w:r w:rsidDel="00000000" w:rsidR="00000000" w:rsidRPr="00000000">
              <w:rPr>
                <w:rtl w:val="0"/>
              </w:rPr>
            </w:r>
          </w:p>
        </w:tc>
      </w:tr>
    </w:tbl>
    <w:p w:rsidR="00000000" w:rsidDel="00000000" w:rsidP="00000000" w:rsidRDefault="00000000" w:rsidRPr="00000000" w14:paraId="00000133">
      <w:pPr>
        <w:widowControl w:val="0"/>
        <w:ind w:left="284" w:firstLine="0"/>
        <w:rPr>
          <w:b w:val="1"/>
        </w:rPr>
      </w:pPr>
      <w:r w:rsidDel="00000000" w:rsidR="00000000" w:rsidRPr="00000000">
        <w:rPr>
          <w:rtl w:val="0"/>
        </w:rPr>
      </w:r>
    </w:p>
    <w:p w:rsidR="00000000" w:rsidDel="00000000" w:rsidP="00000000" w:rsidRDefault="00000000" w:rsidRPr="00000000" w14:paraId="00000134">
      <w:pPr>
        <w:widowControl w:val="0"/>
        <w:spacing w:after="120" w:before="120" w:lineRule="auto"/>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¡Gracias por tu tiempo!</w:t>
      </w:r>
    </w:p>
    <w:p w:rsidR="00000000" w:rsidDel="00000000" w:rsidP="00000000" w:rsidRDefault="00000000" w:rsidRPr="00000000" w14:paraId="00000135">
      <w:pPr>
        <w:widowControl w:val="0"/>
        <w:spacing w:after="120" w:before="12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6">
      <w:pPr>
        <w:widowControl w:val="0"/>
        <w:spacing w:after="120" w:before="12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Para información y preguntas sobre este cuestionario puede contactar:</w:t>
      </w:r>
    </w:p>
    <w:p w:rsidR="00000000" w:rsidDel="00000000" w:rsidP="00000000" w:rsidRDefault="00000000" w:rsidRPr="00000000" w14:paraId="00000137">
      <w:pPr>
        <w:widowControl w:val="0"/>
        <w:spacing w:after="120" w:before="120" w:lineRule="auto"/>
        <w:jc w:val="center"/>
        <w:rPr>
          <w:rFonts w:ascii="Times New Roman" w:cs="Times New Roman" w:eastAsia="Times New Roman" w:hAnsi="Times New Roman"/>
          <w:i w:val="1"/>
          <w:color w:val="34363c"/>
          <w:highlight w:val="yellow"/>
        </w:rPr>
      </w:pPr>
      <w:r w:rsidDel="00000000" w:rsidR="00000000" w:rsidRPr="00000000">
        <w:rPr>
          <w:rFonts w:ascii="Times new roman" w:cs="Times new roman" w:eastAsia="Times new roman" w:hAnsi="Times new roman"/>
          <w:i w:val="1"/>
          <w:color w:val="34363c"/>
          <w:highlight w:val="yellow"/>
          <w:rtl w:val="0"/>
        </w:rPr>
        <w:t xml:space="preserve">xxxx</w:t>
      </w: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sectPr>
      <w:headerReference r:id="rId9" w:type="default"/>
      <w:footerReference r:id="rId10" w:type="default"/>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Times new roman"/>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1271905" cy="720090"/>
          <wp:effectExtent b="0" l="0" r="0" t="0"/>
          <wp:docPr descr="Immagine che contiene cibo, disegnando&#10;&#10;Descrizione generata automaticamente" id="6" name="image3.png"/>
          <a:graphic>
            <a:graphicData uri="http://schemas.openxmlformats.org/drawingml/2006/picture">
              <pic:pic>
                <pic:nvPicPr>
                  <pic:cNvPr descr="Immagine che contiene cibo, disegnando&#10;&#10;Descrizione generata automaticamente" id="0" name="image3.png"/>
                  <pic:cNvPicPr preferRelativeResize="0"/>
                </pic:nvPicPr>
                <pic:blipFill>
                  <a:blip r:embed="rId1"/>
                  <a:srcRect b="0" l="0" r="0" t="0"/>
                  <a:stretch>
                    <a:fillRect/>
                  </a:stretch>
                </pic:blipFill>
                <pic:spPr>
                  <a:xfrm>
                    <a:off x="0" y="0"/>
                    <a:ext cx="1271905" cy="72009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sz w:val="20"/>
        <w:szCs w:val="20"/>
      </w:rPr>
    </w:lvl>
    <w:lvl w:ilvl="1">
      <w:start w:val="1"/>
      <w:numFmt w:val="lowerLetter"/>
      <w:lvlText w:val="%2."/>
      <w:lvlJc w:val="left"/>
      <w:pPr>
        <w:ind w:left="1440" w:hanging="360"/>
      </w:pPr>
      <w:rPr/>
    </w:lvl>
    <w:lvl w:ilvl="2">
      <w:start w:val="4"/>
      <w:numFmt w:val="lowerLetter"/>
      <w:lvlText w:val="%3-"/>
      <w:lvlJc w:val="left"/>
      <w:pPr>
        <w:ind w:left="2160" w:hanging="360"/>
      </w:pPr>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abstractNum w:abstractNumId="2">
    <w:lvl w:ilvl="0">
      <w:start w:val="1"/>
      <w:numFmt w:val="lowerLetter"/>
      <w:lvlText w:val="%1."/>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3">
    <w:lvl w:ilvl="0">
      <w:start w:val="1"/>
      <w:numFmt w:val="lowerLetter"/>
      <w:lvlText w:val="%1."/>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decimal"/>
      <w:lvlText w:val="%1."/>
      <w:lvlJc w:val="left"/>
      <w:pPr>
        <w:ind w:left="360" w:hanging="360"/>
      </w:pPr>
      <w:rPr>
        <w:sz w:val="20"/>
        <w:szCs w:val="20"/>
      </w:rPr>
    </w:lvl>
    <w:lvl w:ilvl="1">
      <w:start w:val="1"/>
      <w:numFmt w:val="lowerLetter"/>
      <w:lvlText w:val="%2."/>
      <w:lvlJc w:val="left"/>
      <w:pPr>
        <w:ind w:left="1080" w:hanging="360"/>
      </w:pPr>
      <w:rPr/>
    </w:lvl>
    <w:lvl w:ilvl="2">
      <w:start w:val="4"/>
      <w:numFmt w:val="lowerLetter"/>
      <w:lvlText w:val="%3-"/>
      <w:lvlJc w:val="left"/>
      <w:pPr>
        <w:ind w:left="1800" w:hanging="360"/>
      </w:pPr>
      <w:rPr/>
    </w:lvl>
    <w:lvl w:ilvl="3">
      <w:start w:val="1"/>
      <w:numFmt w:val="bullet"/>
      <w:lvlText w:val=""/>
      <w:lvlJc w:val="left"/>
      <w:pPr>
        <w:ind w:left="2520" w:hanging="360"/>
      </w:pPr>
      <w:rPr>
        <w:sz w:val="20"/>
        <w:szCs w:val="20"/>
      </w:rPr>
    </w:lvl>
    <w:lvl w:ilvl="4">
      <w:start w:val="1"/>
      <w:numFmt w:val="bullet"/>
      <w:lvlText w:val=""/>
      <w:lvlJc w:val="left"/>
      <w:pPr>
        <w:ind w:left="3240" w:hanging="360"/>
      </w:pPr>
      <w:rPr>
        <w:sz w:val="20"/>
        <w:szCs w:val="20"/>
      </w:rPr>
    </w:lvl>
    <w:lvl w:ilvl="5">
      <w:start w:val="1"/>
      <w:numFmt w:val="bullet"/>
      <w:lvlText w:val=""/>
      <w:lvlJc w:val="left"/>
      <w:pPr>
        <w:ind w:left="3960" w:hanging="360"/>
      </w:pPr>
      <w:rPr>
        <w:sz w:val="20"/>
        <w:szCs w:val="20"/>
      </w:rPr>
    </w:lvl>
    <w:lvl w:ilvl="6">
      <w:start w:val="1"/>
      <w:numFmt w:val="bullet"/>
      <w:lvlText w:val=""/>
      <w:lvlJc w:val="left"/>
      <w:pPr>
        <w:ind w:left="4680" w:hanging="360"/>
      </w:pPr>
      <w:rPr>
        <w:sz w:val="20"/>
        <w:szCs w:val="20"/>
      </w:rPr>
    </w:lvl>
    <w:lvl w:ilvl="7">
      <w:start w:val="1"/>
      <w:numFmt w:val="bullet"/>
      <w:lvlText w:val=""/>
      <w:lvlJc w:val="left"/>
      <w:pPr>
        <w:ind w:left="5400" w:hanging="360"/>
      </w:pPr>
      <w:rPr>
        <w:sz w:val="20"/>
        <w:szCs w:val="20"/>
      </w:rPr>
    </w:lvl>
    <w:lvl w:ilvl="8">
      <w:start w:val="1"/>
      <w:numFmt w:val="bullet"/>
      <w:lvlText w:val=""/>
      <w:lvlJc w:val="left"/>
      <w:pPr>
        <w:ind w:left="6120" w:hanging="360"/>
      </w:pPr>
      <w:rPr>
        <w:sz w:val="20"/>
        <w:szCs w:val="20"/>
      </w:rPr>
    </w:lvl>
  </w:abstractNum>
  <w:abstractNum w:abstractNumId="6">
    <w:lvl w:ilvl="0">
      <w:start w:val="1"/>
      <w:numFmt w:val="lowerLetter"/>
      <w:lvlText w:val="%1."/>
      <w:lvlJc w:val="left"/>
      <w:pPr>
        <w:ind w:left="720" w:hanging="360"/>
      </w:pPr>
      <w:rPr>
        <w:sz w:val="20"/>
        <w:szCs w:val="20"/>
      </w:rPr>
    </w:lvl>
    <w:lvl w:ilvl="1">
      <w:start w:val="1"/>
      <w:numFmt w:val="lowerLetter"/>
      <w:lvlText w:val="%2."/>
      <w:lvlJc w:val="left"/>
      <w:pPr>
        <w:ind w:left="1440" w:hanging="360"/>
      </w:pPr>
      <w:rPr/>
    </w:lvl>
    <w:lvl w:ilvl="2">
      <w:start w:val="4"/>
      <w:numFmt w:val="lowerLetter"/>
      <w:lvlText w:val="%3-"/>
      <w:lvlJc w:val="left"/>
      <w:pPr>
        <w:ind w:left="2160" w:hanging="360"/>
      </w:pPr>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871EF"/>
    <w:pPr>
      <w:widowControl w:val="1"/>
      <w:suppressAutoHyphens w:val="1"/>
      <w:bidi w:val="0"/>
      <w:spacing w:after="0" w:before="0"/>
      <w:jc w:val="left"/>
    </w:pPr>
    <w:rPr>
      <w:rFonts w:ascii="Calibri" w:cs="" w:eastAsia="Calibri" w:hAnsi="Calibri" w:asciiTheme="minorHAnsi" w:cstheme="minorBidi" w:eastAsiaTheme="minorHAnsi" w:hAnsiTheme="minorHAnsi"/>
      <w:color w:val="auto"/>
      <w:kern w:val="0"/>
      <w:sz w:val="24"/>
      <w:szCs w:val="24"/>
      <w:lang w:bidi="ar-SA" w:eastAsia="en-US" w:val="it-IT"/>
    </w:rPr>
  </w:style>
  <w:style w:type="character" w:styleId="DefaultParagraphFont" w:default="1">
    <w:name w:val="Default Paragraph Font"/>
    <w:uiPriority w:val="1"/>
    <w:semiHidden w:val="1"/>
    <w:unhideWhenUsed w:val="1"/>
    <w:qFormat w:val="1"/>
    <w:rPr/>
  </w:style>
  <w:style w:type="character" w:styleId="IntestazioneCarattere" w:customStyle="1">
    <w:name w:val="Intestazione Carattere"/>
    <w:basedOn w:val="DefaultParagraphFont"/>
    <w:link w:val="Intestazione"/>
    <w:uiPriority w:val="99"/>
    <w:qFormat w:val="1"/>
    <w:rsid w:val="00AE47A1"/>
    <w:rPr/>
  </w:style>
  <w:style w:type="character" w:styleId="PidipaginaCarattere" w:customStyle="1">
    <w:name w:val="Piè di pagina Carattere"/>
    <w:basedOn w:val="DefaultParagraphFont"/>
    <w:link w:val="Pidipagina"/>
    <w:uiPriority w:val="99"/>
    <w:qFormat w:val="1"/>
    <w:rsid w:val="00AE47A1"/>
    <w:rPr/>
  </w:style>
  <w:style w:type="character" w:styleId="Annotationreference">
    <w:name w:val="annotation reference"/>
    <w:basedOn w:val="DefaultParagraphFont"/>
    <w:uiPriority w:val="99"/>
    <w:semiHidden w:val="1"/>
    <w:unhideWhenUsed w:val="1"/>
    <w:qFormat w:val="1"/>
    <w:rsid w:val="00AE47A1"/>
    <w:rPr>
      <w:sz w:val="16"/>
      <w:szCs w:val="16"/>
    </w:rPr>
  </w:style>
  <w:style w:type="character" w:styleId="TestocommentoCarattere" w:customStyle="1">
    <w:name w:val="Testo commento Carattere"/>
    <w:basedOn w:val="DefaultParagraphFont"/>
    <w:link w:val="Testocommento"/>
    <w:uiPriority w:val="99"/>
    <w:semiHidden w:val="1"/>
    <w:qFormat w:val="1"/>
    <w:rsid w:val="00AE47A1"/>
    <w:rPr>
      <w:sz w:val="20"/>
      <w:szCs w:val="20"/>
    </w:rPr>
  </w:style>
  <w:style w:type="character" w:styleId="SoggettocommentoCarattere" w:customStyle="1">
    <w:name w:val="Soggetto commento Carattere"/>
    <w:basedOn w:val="TestocommentoCarattere"/>
    <w:link w:val="Soggettocommento"/>
    <w:uiPriority w:val="99"/>
    <w:semiHidden w:val="1"/>
    <w:qFormat w:val="1"/>
    <w:rsid w:val="00AE47A1"/>
    <w:rPr>
      <w:b w:val="1"/>
      <w:bCs w:val="1"/>
      <w:sz w:val="20"/>
      <w:szCs w:val="20"/>
    </w:rPr>
  </w:style>
  <w:style w:type="character" w:styleId="TestofumettoCarattere" w:customStyle="1">
    <w:name w:val="Testo fumetto Carattere"/>
    <w:basedOn w:val="DefaultParagraphFont"/>
    <w:link w:val="Testofumetto"/>
    <w:uiPriority w:val="99"/>
    <w:semiHidden w:val="1"/>
    <w:qFormat w:val="1"/>
    <w:rsid w:val="00AE47A1"/>
    <w:rPr>
      <w:rFonts w:ascii="Times New Roman" w:cs="Times New Roman" w:hAnsi="Times New Roman"/>
      <w:sz w:val="18"/>
      <w:szCs w:val="18"/>
    </w:rPr>
  </w:style>
  <w:style w:type="character" w:styleId="Pagenumber">
    <w:name w:val="page number"/>
    <w:basedOn w:val="DefaultParagraphFont"/>
    <w:uiPriority w:val="99"/>
    <w:semiHidden w:val="1"/>
    <w:unhideWhenUsed w:val="1"/>
    <w:qFormat w:val="1"/>
    <w:rsid w:val="00940595"/>
    <w:rPr/>
  </w:style>
  <w:style w:type="character" w:styleId="InternetLink">
    <w:name w:val="Hyperlink"/>
    <w:basedOn w:val="DefaultParagraphFont"/>
    <w:uiPriority w:val="99"/>
    <w:unhideWhenUsed w:val="1"/>
    <w:rsid w:val="00431301"/>
    <w:rPr>
      <w:color w:val="0563c1" w:themeColor="hyperlink"/>
      <w:u w:val="single"/>
    </w:rPr>
  </w:style>
  <w:style w:type="paragraph" w:styleId="Heading" w:customStyle="1">
    <w:name w:val="Heading"/>
    <w:basedOn w:val="Normal"/>
    <w:next w:val="TextBody"/>
    <w:qFormat w:val="1"/>
    <w:pPr>
      <w:keepNext w:val="1"/>
      <w:spacing w:after="120" w:before="240"/>
    </w:pPr>
    <w:rPr>
      <w:rFonts w:ascii="Liberation Sans" w:cs="Lohit Devanagari" w:eastAsia="Noto Sans CJK SC"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Lohit Devanagari"/>
    </w:rPr>
  </w:style>
  <w:style w:type="paragraph" w:styleId="Caption">
    <w:name w:val="Caption"/>
    <w:basedOn w:val="Normal"/>
    <w:qFormat w:val="1"/>
    <w:pPr>
      <w:suppressLineNumbers w:val="1"/>
      <w:spacing w:after="120" w:before="120"/>
    </w:pPr>
    <w:rPr>
      <w:rFonts w:cs="Lohit Devanagari"/>
      <w:i w:val="1"/>
      <w:iCs w:val="1"/>
      <w:sz w:val="24"/>
      <w:szCs w:val="24"/>
    </w:rPr>
  </w:style>
  <w:style w:type="paragraph" w:styleId="Index" w:customStyle="1">
    <w:name w:val="Index"/>
    <w:basedOn w:val="Normal"/>
    <w:qFormat w:val="1"/>
    <w:pPr>
      <w:suppressLineNumbers w:val="1"/>
    </w:pPr>
    <w:rPr>
      <w:rFonts w:cs="Lohit Devanagari"/>
    </w:rPr>
  </w:style>
  <w:style w:type="paragraph" w:styleId="Caption1">
    <w:name w:val="caption"/>
    <w:basedOn w:val="Normal"/>
    <w:qFormat w:val="1"/>
    <w:pPr>
      <w:suppressLineNumbers w:val="1"/>
      <w:spacing w:after="120" w:before="120"/>
    </w:pPr>
    <w:rPr>
      <w:rFonts w:cs="Lohit Devanagari"/>
      <w:i w:val="1"/>
      <w:iCs w:val="1"/>
    </w:rPr>
  </w:style>
  <w:style w:type="paragraph" w:styleId="ListParagraph">
    <w:name w:val="List Paragraph"/>
    <w:basedOn w:val="Normal"/>
    <w:uiPriority w:val="34"/>
    <w:qFormat w:val="1"/>
    <w:rsid w:val="00F871EF"/>
    <w:pPr>
      <w:spacing w:after="0" w:before="0"/>
      <w:ind w:left="720" w:hanging="0"/>
      <w:contextualSpacing w:val="1"/>
    </w:pPr>
    <w:rPr/>
  </w:style>
  <w:style w:type="paragraph" w:styleId="HeaderandFooter" w:customStyle="1">
    <w:name w:val="Header and Footer"/>
    <w:basedOn w:val="Normal"/>
    <w:qFormat w:val="1"/>
    <w:pPr/>
    <w:rPr/>
  </w:style>
  <w:style w:type="paragraph" w:styleId="Header">
    <w:name w:val="Header"/>
    <w:basedOn w:val="Normal"/>
    <w:link w:val="IntestazioneCarattere"/>
    <w:uiPriority w:val="99"/>
    <w:unhideWhenUsed w:val="1"/>
    <w:rsid w:val="00AE47A1"/>
    <w:pPr>
      <w:tabs>
        <w:tab w:val="clear" w:pos="708"/>
        <w:tab w:val="center" w:leader="none" w:pos="4819"/>
        <w:tab w:val="right" w:leader="none" w:pos="9638"/>
      </w:tabs>
    </w:pPr>
    <w:rPr/>
  </w:style>
  <w:style w:type="paragraph" w:styleId="Footer">
    <w:name w:val="Footer"/>
    <w:basedOn w:val="Normal"/>
    <w:link w:val="PidipaginaCarattere"/>
    <w:uiPriority w:val="99"/>
    <w:unhideWhenUsed w:val="1"/>
    <w:rsid w:val="00AE47A1"/>
    <w:pPr>
      <w:tabs>
        <w:tab w:val="clear" w:pos="708"/>
        <w:tab w:val="center" w:leader="none" w:pos="4819"/>
        <w:tab w:val="right" w:leader="none" w:pos="9638"/>
      </w:tabs>
    </w:pPr>
    <w:rPr/>
  </w:style>
  <w:style w:type="paragraph" w:styleId="Annotationtext">
    <w:name w:val="annotation text"/>
    <w:basedOn w:val="Normal"/>
    <w:link w:val="TestocommentoCarattere"/>
    <w:uiPriority w:val="99"/>
    <w:semiHidden w:val="1"/>
    <w:unhideWhenUsed w:val="1"/>
    <w:qFormat w:val="1"/>
    <w:rsid w:val="00AE47A1"/>
    <w:pPr/>
    <w:rPr>
      <w:sz w:val="20"/>
      <w:szCs w:val="20"/>
    </w:rPr>
  </w:style>
  <w:style w:type="paragraph" w:styleId="Annotationsubject">
    <w:name w:val="annotation subject"/>
    <w:basedOn w:val="Annotationtext"/>
    <w:next w:val="Annotationtext"/>
    <w:link w:val="SoggettocommentoCarattere"/>
    <w:uiPriority w:val="99"/>
    <w:semiHidden w:val="1"/>
    <w:unhideWhenUsed w:val="1"/>
    <w:qFormat w:val="1"/>
    <w:rsid w:val="00AE47A1"/>
    <w:pPr/>
    <w:rPr>
      <w:b w:val="1"/>
      <w:bCs w:val="1"/>
    </w:rPr>
  </w:style>
  <w:style w:type="paragraph" w:styleId="BalloonText">
    <w:name w:val="Balloon Text"/>
    <w:basedOn w:val="Normal"/>
    <w:link w:val="TestofumettoCarattere"/>
    <w:uiPriority w:val="99"/>
    <w:semiHidden w:val="1"/>
    <w:unhideWhenUsed w:val="1"/>
    <w:qFormat w:val="1"/>
    <w:rsid w:val="00AE47A1"/>
    <w:pPr/>
    <w:rPr>
      <w:rFonts w:ascii="Times New Roman" w:cs="Times New Roman" w:hAnsi="Times New Roman"/>
      <w:sz w:val="18"/>
      <w:szCs w:val="18"/>
    </w:rPr>
  </w:style>
  <w:style w:type="numbering" w:styleId="NoList" w:default="1">
    <w:name w:val="No List"/>
    <w:uiPriority w:val="99"/>
    <w:semiHidden w:val="1"/>
    <w:unhideWhenUsed w:val="1"/>
    <w:qFormat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table" w:styleId="Grigliatabella">
    <w:name w:val="Table Grid"/>
    <w:basedOn w:val="Tabellanormale"/>
    <w:uiPriority w:val="39"/>
    <w:rsid w:val="005A69BB"/>
    <w:rPr>
      <w:rFonts w:eastAsiaTheme="minorEastAsia"/>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f4mzEy0FO/x1L0IMVIrlBFMpOQ==">AMUW2mWP1hQy9xtDG2TO0EINSPMeDwGevyzHrpYCNMBaTuHSh/5qyF7zK8QBh2Ft5ahP2VQ90ZOV/2V9Rs7BEhCV1WkUZopuOa3f+HQnUoiBy8N8RCucyTg=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2020-06-22T14:15:00Z</dcterms:created>
  <dc:creator>antonella passani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T6 Ecosystems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